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6C2BA2" w:rsidRPr="00F47607" w:rsidTr="002D3DDB">
        <w:trPr>
          <w:trHeight w:val="2554"/>
        </w:trPr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6C2BA2" w:rsidRPr="00F47607" w:rsidRDefault="006C2BA2" w:rsidP="002D3DDB">
            <w:pPr>
              <w:pStyle w:val="a3"/>
              <w:ind w:firstLine="709"/>
            </w:pPr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6C2BA2" w:rsidRPr="00267815" w:rsidRDefault="006C2BA2" w:rsidP="002D3DDB">
            <w:pPr>
              <w:pStyle w:val="a3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7815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6C2BA2" w:rsidRDefault="006C2BA2" w:rsidP="002D3DDB">
            <w:pPr>
              <w:pStyle w:val="a3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</w:t>
            </w:r>
            <w:r w:rsidRPr="00267815">
              <w:rPr>
                <w:rFonts w:ascii="Times New Roman" w:hAnsi="Times New Roman"/>
                <w:sz w:val="28"/>
                <w:szCs w:val="28"/>
              </w:rPr>
              <w:t xml:space="preserve">ачальник </w:t>
            </w:r>
            <w:proofErr w:type="gramStart"/>
            <w:r w:rsidRPr="00267815">
              <w:rPr>
                <w:rFonts w:ascii="Times New Roman" w:hAnsi="Times New Roman"/>
                <w:sz w:val="28"/>
                <w:szCs w:val="28"/>
              </w:rPr>
              <w:t>Межрайонной</w:t>
            </w:r>
            <w:proofErr w:type="gramEnd"/>
            <w:r w:rsidRPr="00267815">
              <w:rPr>
                <w:rFonts w:ascii="Times New Roman" w:hAnsi="Times New Roman"/>
                <w:sz w:val="28"/>
                <w:szCs w:val="28"/>
              </w:rPr>
              <w:t xml:space="preserve"> ИФНС </w:t>
            </w:r>
          </w:p>
          <w:p w:rsidR="006C2BA2" w:rsidRPr="00267815" w:rsidRDefault="006C2BA2" w:rsidP="002D3DDB">
            <w:pPr>
              <w:pStyle w:val="a3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7815">
              <w:rPr>
                <w:rFonts w:ascii="Times New Roman" w:hAnsi="Times New Roman"/>
                <w:sz w:val="28"/>
                <w:szCs w:val="28"/>
              </w:rPr>
              <w:t xml:space="preserve">России №27 по Санкт-Петербургу </w:t>
            </w:r>
          </w:p>
          <w:p w:rsidR="006C2BA2" w:rsidRPr="00267815" w:rsidRDefault="006C2BA2" w:rsidP="002D3DDB">
            <w:pPr>
              <w:ind w:firstLine="709"/>
              <w:rPr>
                <w:sz w:val="28"/>
                <w:szCs w:val="28"/>
              </w:rPr>
            </w:pPr>
          </w:p>
          <w:p w:rsidR="006C2BA2" w:rsidRPr="007E4611" w:rsidRDefault="006C2BA2" w:rsidP="002D3DDB">
            <w:pPr>
              <w:pStyle w:val="a3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__________</w:t>
            </w:r>
            <w:r w:rsidR="007E4611">
              <w:rPr>
                <w:rFonts w:ascii="Times New Roman" w:hAnsi="Times New Roman"/>
                <w:sz w:val="28"/>
                <w:szCs w:val="28"/>
              </w:rPr>
              <w:t>С.В. Михайловский</w:t>
            </w:r>
          </w:p>
          <w:p w:rsidR="006C2BA2" w:rsidRPr="00267815" w:rsidRDefault="006C2BA2" w:rsidP="002D3DDB">
            <w:pPr>
              <w:pStyle w:val="a3"/>
              <w:ind w:firstLine="70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(подпись)     (</w:t>
            </w:r>
            <w:r w:rsidRPr="00267815">
              <w:rPr>
                <w:rFonts w:ascii="Times New Roman" w:hAnsi="Times New Roman"/>
                <w:sz w:val="20"/>
                <w:szCs w:val="20"/>
              </w:rPr>
              <w:t>инициалы</w:t>
            </w:r>
            <w:r>
              <w:rPr>
                <w:rFonts w:ascii="Times New Roman" w:hAnsi="Times New Roman"/>
                <w:sz w:val="20"/>
                <w:szCs w:val="20"/>
              </w:rPr>
              <w:t>, фамилия</w:t>
            </w:r>
            <w:r w:rsidRPr="00267815">
              <w:rPr>
                <w:rFonts w:ascii="Times New Roman" w:hAnsi="Times New Roman"/>
                <w:sz w:val="20"/>
                <w:szCs w:val="20"/>
              </w:rPr>
              <w:t>)</w:t>
            </w:r>
          </w:p>
          <w:p w:rsidR="006C2BA2" w:rsidRPr="00267815" w:rsidRDefault="006C2BA2" w:rsidP="002D3DDB">
            <w:pPr>
              <w:pStyle w:val="a3"/>
              <w:ind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67815">
              <w:rPr>
                <w:rFonts w:ascii="Times New Roman" w:hAnsi="Times New Roman"/>
                <w:sz w:val="28"/>
                <w:szCs w:val="28"/>
              </w:rPr>
              <w:t>от "___"_________20</w:t>
            </w:r>
            <w:r w:rsidR="005A384C">
              <w:rPr>
                <w:rFonts w:ascii="Times New Roman" w:hAnsi="Times New Roman"/>
                <w:sz w:val="28"/>
                <w:szCs w:val="28"/>
              </w:rPr>
              <w:t>2</w:t>
            </w:r>
            <w:r w:rsidR="002B19BD">
              <w:rPr>
                <w:rFonts w:ascii="Times New Roman" w:hAnsi="Times New Roman"/>
                <w:sz w:val="28"/>
                <w:szCs w:val="28"/>
              </w:rPr>
              <w:t>1</w:t>
            </w:r>
            <w:r w:rsidRPr="00267815">
              <w:rPr>
                <w:rFonts w:ascii="Times New Roman" w:hAnsi="Times New Roman"/>
                <w:sz w:val="28"/>
                <w:szCs w:val="28"/>
              </w:rPr>
              <w:t xml:space="preserve"> г.</w:t>
            </w:r>
          </w:p>
          <w:p w:rsidR="006C2BA2" w:rsidRPr="00267815" w:rsidRDefault="006C2BA2" w:rsidP="002D3DDB">
            <w:pPr>
              <w:pStyle w:val="a3"/>
              <w:ind w:firstLine="709"/>
              <w:jc w:val="center"/>
              <w:rPr>
                <w:sz w:val="28"/>
                <w:szCs w:val="28"/>
              </w:rPr>
            </w:pPr>
          </w:p>
        </w:tc>
      </w:tr>
    </w:tbl>
    <w:p w:rsidR="001A1E1D" w:rsidRPr="0048448B" w:rsidRDefault="001A1E1D" w:rsidP="00165E05">
      <w:pPr>
        <w:pStyle w:val="ConsPlusNormal"/>
        <w:tabs>
          <w:tab w:val="left" w:pos="709"/>
        </w:tabs>
        <w:ind w:firstLine="709"/>
        <w:jc w:val="both"/>
      </w:pPr>
    </w:p>
    <w:p w:rsidR="001A1E1D" w:rsidRPr="002B19BD" w:rsidRDefault="001A1E1D" w:rsidP="00165E05">
      <w:pPr>
        <w:pStyle w:val="ConsPlusNormal"/>
        <w:tabs>
          <w:tab w:val="left" w:pos="284"/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44"/>
      <w:bookmarkEnd w:id="0"/>
      <w:r w:rsidRPr="002B19BD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EB3A41" w:rsidRPr="002B19BD" w:rsidRDefault="00FF26FA" w:rsidP="00165E05">
      <w:pPr>
        <w:pStyle w:val="1"/>
        <w:tabs>
          <w:tab w:val="left" w:pos="284"/>
          <w:tab w:val="left" w:pos="709"/>
        </w:tabs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2B19BD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1078C8" w:rsidRPr="002B19BD">
        <w:rPr>
          <w:rFonts w:ascii="Times New Roman" w:hAnsi="Times New Roman" w:cs="Times New Roman"/>
          <w:sz w:val="28"/>
          <w:szCs w:val="28"/>
        </w:rPr>
        <w:t xml:space="preserve"> </w:t>
      </w:r>
      <w:r w:rsidR="00DC6D55" w:rsidRPr="002B19BD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EB3A41" w:rsidRPr="002B19BD">
        <w:rPr>
          <w:rFonts w:ascii="Times New Roman" w:hAnsi="Times New Roman" w:cs="Times New Roman"/>
          <w:sz w:val="28"/>
          <w:szCs w:val="28"/>
        </w:rPr>
        <w:t>камеральных проверок №8</w:t>
      </w:r>
    </w:p>
    <w:p w:rsidR="00267815" w:rsidRPr="002B19BD" w:rsidRDefault="00DC6D55" w:rsidP="00165E05">
      <w:pPr>
        <w:pStyle w:val="1"/>
        <w:tabs>
          <w:tab w:val="left" w:pos="284"/>
          <w:tab w:val="left" w:pos="709"/>
        </w:tabs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2B19BD">
        <w:rPr>
          <w:rFonts w:ascii="Times New Roman" w:hAnsi="Times New Roman" w:cs="Times New Roman"/>
          <w:sz w:val="28"/>
          <w:szCs w:val="28"/>
        </w:rPr>
        <w:t>Межрайонной ИФНС России №27 по Санкт-Петербург</w:t>
      </w:r>
      <w:r w:rsidR="00DE7AE5" w:rsidRPr="002B19BD">
        <w:rPr>
          <w:rFonts w:ascii="Times New Roman" w:hAnsi="Times New Roman" w:cs="Times New Roman"/>
          <w:sz w:val="28"/>
          <w:szCs w:val="28"/>
        </w:rPr>
        <w:t>у</w:t>
      </w:r>
    </w:p>
    <w:p w:rsidR="001A1E1D" w:rsidRPr="0048448B" w:rsidRDefault="001A1E1D" w:rsidP="00165E05">
      <w:pPr>
        <w:pStyle w:val="ConsPlusNormal"/>
        <w:tabs>
          <w:tab w:val="left" w:pos="284"/>
          <w:tab w:val="left" w:pos="709"/>
        </w:tabs>
        <w:jc w:val="center"/>
        <w:rPr>
          <w:rFonts w:ascii="Times New Roman" w:hAnsi="Times New Roman" w:cs="Times New Roman"/>
        </w:rPr>
      </w:pPr>
    </w:p>
    <w:p w:rsidR="001A1E1D" w:rsidRPr="002B19BD" w:rsidRDefault="001A1E1D" w:rsidP="00165E05">
      <w:pPr>
        <w:pStyle w:val="ConsPlusNormal"/>
        <w:tabs>
          <w:tab w:val="left" w:pos="284"/>
          <w:tab w:val="left" w:pos="709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B19BD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BD0DBE" w:rsidRPr="0048448B" w:rsidRDefault="00BD0DBE" w:rsidP="00165E0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078C8" w:rsidRPr="0048448B" w:rsidRDefault="001A1E1D" w:rsidP="00165E0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48448B">
        <w:rPr>
          <w:sz w:val="28"/>
          <w:szCs w:val="28"/>
        </w:rPr>
        <w:t>1. Должность федеральной государственной гражданской служб</w:t>
      </w:r>
      <w:r w:rsidR="002C4060" w:rsidRPr="0048448B">
        <w:rPr>
          <w:sz w:val="28"/>
          <w:szCs w:val="28"/>
        </w:rPr>
        <w:t xml:space="preserve">ы (далее - гражданская служба) </w:t>
      </w:r>
      <w:r w:rsidR="00FF26FA">
        <w:rPr>
          <w:sz w:val="28"/>
          <w:szCs w:val="28"/>
        </w:rPr>
        <w:t>старшего государственного налогового инспектора</w:t>
      </w:r>
      <w:r w:rsidR="00056ECE">
        <w:rPr>
          <w:color w:val="000000" w:themeColor="text1"/>
          <w:sz w:val="28"/>
          <w:szCs w:val="28"/>
        </w:rPr>
        <w:t xml:space="preserve"> </w:t>
      </w:r>
      <w:r w:rsidR="002C4060" w:rsidRPr="0048448B">
        <w:rPr>
          <w:color w:val="000000" w:themeColor="text1"/>
          <w:sz w:val="28"/>
          <w:szCs w:val="28"/>
        </w:rPr>
        <w:t xml:space="preserve">отдела </w:t>
      </w:r>
      <w:r w:rsidR="00EB3A41">
        <w:rPr>
          <w:color w:val="000000" w:themeColor="text1"/>
          <w:sz w:val="28"/>
          <w:szCs w:val="28"/>
        </w:rPr>
        <w:t>камеральных проверок №8</w:t>
      </w:r>
      <w:r w:rsidR="002C4060" w:rsidRPr="0048448B">
        <w:rPr>
          <w:color w:val="000000" w:themeColor="text1"/>
          <w:sz w:val="28"/>
          <w:szCs w:val="28"/>
        </w:rPr>
        <w:t xml:space="preserve"> Межрайонной ИФНС России №27 по Санкт-Петербургу </w:t>
      </w:r>
      <w:r w:rsidR="00C31317" w:rsidRPr="00E6301D">
        <w:rPr>
          <w:sz w:val="28"/>
          <w:szCs w:val="28"/>
        </w:rPr>
        <w:t xml:space="preserve">(далее </w:t>
      </w:r>
      <w:r w:rsidR="00486C82">
        <w:rPr>
          <w:sz w:val="28"/>
          <w:szCs w:val="28"/>
        </w:rPr>
        <w:t>–</w:t>
      </w:r>
      <w:r w:rsidR="00C31317" w:rsidRPr="00E6301D">
        <w:rPr>
          <w:sz w:val="28"/>
          <w:szCs w:val="28"/>
        </w:rPr>
        <w:t xml:space="preserve"> </w:t>
      </w:r>
      <w:r w:rsidR="00FF26FA">
        <w:rPr>
          <w:sz w:val="28"/>
          <w:szCs w:val="28"/>
        </w:rPr>
        <w:t>старший государственный налоговый инспектор</w:t>
      </w:r>
      <w:r w:rsidR="00C31317" w:rsidRPr="00E6301D">
        <w:rPr>
          <w:sz w:val="28"/>
          <w:szCs w:val="28"/>
        </w:rPr>
        <w:t xml:space="preserve">) </w:t>
      </w:r>
      <w:r w:rsidRPr="00E6301D">
        <w:rPr>
          <w:sz w:val="28"/>
          <w:szCs w:val="28"/>
        </w:rPr>
        <w:t>о</w:t>
      </w:r>
      <w:r w:rsidR="00056ECE">
        <w:rPr>
          <w:sz w:val="28"/>
          <w:szCs w:val="28"/>
        </w:rPr>
        <w:t xml:space="preserve">тносится к </w:t>
      </w:r>
      <w:r w:rsidR="00A922D2">
        <w:rPr>
          <w:sz w:val="28"/>
          <w:szCs w:val="28"/>
        </w:rPr>
        <w:t>старшей</w:t>
      </w:r>
      <w:r w:rsidR="001078C8" w:rsidRPr="0048448B">
        <w:rPr>
          <w:sz w:val="28"/>
          <w:szCs w:val="28"/>
        </w:rPr>
        <w:t xml:space="preserve"> группе должностей гражданской службы категории " специалисты".</w:t>
      </w:r>
    </w:p>
    <w:p w:rsidR="001078C8" w:rsidRPr="0048448B" w:rsidRDefault="001078C8" w:rsidP="00165E0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</w:rPr>
      </w:pPr>
      <w:r w:rsidRPr="0048448B">
        <w:rPr>
          <w:rFonts w:ascii="Times New Roman" w:hAnsi="Times New Roman" w:cs="Times New Roman"/>
          <w:sz w:val="28"/>
          <w:szCs w:val="28"/>
        </w:rPr>
        <w:t>Регистрационный номер (код) должности - 11-4-5-091.</w:t>
      </w:r>
    </w:p>
    <w:p w:rsidR="001A1E1D" w:rsidRPr="0048448B" w:rsidRDefault="001078C8" w:rsidP="00165E0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A1E1D" w:rsidRPr="0048448B">
        <w:rPr>
          <w:rFonts w:ascii="Times New Roman" w:hAnsi="Times New Roman" w:cs="Times New Roman"/>
          <w:sz w:val="28"/>
          <w:szCs w:val="28"/>
        </w:rPr>
        <w:t>. Область профессиональной служебн</w:t>
      </w:r>
      <w:r w:rsidR="00C31317" w:rsidRPr="0048448B">
        <w:rPr>
          <w:rFonts w:ascii="Times New Roman" w:hAnsi="Times New Roman" w:cs="Times New Roman"/>
          <w:sz w:val="28"/>
          <w:szCs w:val="28"/>
        </w:rPr>
        <w:t>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F26FA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486C82">
        <w:rPr>
          <w:rFonts w:ascii="Times New Roman" w:hAnsi="Times New Roman" w:cs="Times New Roman"/>
          <w:sz w:val="28"/>
          <w:szCs w:val="28"/>
        </w:rPr>
        <w:t xml:space="preserve">: </w:t>
      </w:r>
      <w:r w:rsidR="00C31317" w:rsidRPr="0048448B">
        <w:rPr>
          <w:rFonts w:ascii="Times New Roman" w:hAnsi="Times New Roman" w:cs="Times New Roman"/>
          <w:sz w:val="28"/>
          <w:szCs w:val="28"/>
        </w:rPr>
        <w:t>регулирование налоговой деятельности.</w:t>
      </w:r>
    </w:p>
    <w:p w:rsidR="0083315C" w:rsidRPr="00B5232D" w:rsidRDefault="001A1E1D" w:rsidP="00165E0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FF26FA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C31317" w:rsidRPr="0048448B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83315C" w:rsidRPr="0048448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B5232D" w:rsidRPr="00B5232D">
        <w:rPr>
          <w:rFonts w:ascii="Times New Roman" w:hAnsi="Times New Roman" w:cs="Times New Roman"/>
          <w:sz w:val="28"/>
          <w:szCs w:val="28"/>
        </w:rPr>
        <w:t xml:space="preserve">Осуществление налогового контроля посредством проведения камеральных проверок. Администрирование и </w:t>
      </w:r>
      <w:proofErr w:type="gramStart"/>
      <w:r w:rsidR="00B5232D" w:rsidRPr="00B5232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B5232D" w:rsidRPr="00B5232D">
        <w:rPr>
          <w:rFonts w:ascii="Times New Roman" w:hAnsi="Times New Roman" w:cs="Times New Roman"/>
          <w:sz w:val="28"/>
          <w:szCs w:val="28"/>
        </w:rPr>
        <w:t xml:space="preserve"> правильностью исчисления, полнотой и своевременностью уплаты налогов и сборов юридическими лицами и индивидуальными предпринимателями</w:t>
      </w:r>
      <w:r w:rsidR="009C2D8A" w:rsidRPr="00B5232D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8448B" w:rsidRPr="0048448B" w:rsidRDefault="001A1E1D" w:rsidP="00165E0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4. Назначение на должность и освобождение от должности </w:t>
      </w:r>
      <w:r w:rsidR="00FF26FA">
        <w:rPr>
          <w:sz w:val="28"/>
          <w:szCs w:val="28"/>
        </w:rPr>
        <w:t>старшего государственного налогового инспектора</w:t>
      </w:r>
      <w:r w:rsidR="00486C82" w:rsidRPr="0048448B">
        <w:rPr>
          <w:sz w:val="28"/>
          <w:szCs w:val="28"/>
        </w:rPr>
        <w:t xml:space="preserve"> </w:t>
      </w:r>
      <w:r w:rsidR="00486C82">
        <w:rPr>
          <w:sz w:val="28"/>
          <w:szCs w:val="28"/>
        </w:rPr>
        <w:t>о</w:t>
      </w:r>
      <w:r w:rsidRPr="0048448B">
        <w:rPr>
          <w:sz w:val="28"/>
          <w:szCs w:val="28"/>
        </w:rPr>
        <w:t xml:space="preserve">существляется </w:t>
      </w:r>
      <w:r w:rsidR="0083315C" w:rsidRPr="0048448B">
        <w:rPr>
          <w:sz w:val="28"/>
          <w:szCs w:val="28"/>
        </w:rPr>
        <w:t>приказом</w:t>
      </w:r>
      <w:r w:rsidR="0083315C" w:rsidRPr="00486C82">
        <w:rPr>
          <w:color w:val="000000" w:themeColor="text1"/>
          <w:sz w:val="28"/>
          <w:szCs w:val="28"/>
        </w:rPr>
        <w:t xml:space="preserve"> </w:t>
      </w:r>
      <w:r w:rsidR="00FD4EF6" w:rsidRPr="00486C82">
        <w:rPr>
          <w:color w:val="000000" w:themeColor="text1"/>
          <w:sz w:val="28"/>
          <w:szCs w:val="28"/>
        </w:rPr>
        <w:t xml:space="preserve">начальника </w:t>
      </w:r>
      <w:r w:rsidR="0083315C" w:rsidRPr="0048448B">
        <w:rPr>
          <w:sz w:val="28"/>
          <w:szCs w:val="28"/>
        </w:rPr>
        <w:t>Межрайонной ИФНС России №27 по Санкт-Петербургу.</w:t>
      </w:r>
    </w:p>
    <w:p w:rsidR="001A1E1D" w:rsidRPr="0048448B" w:rsidRDefault="001A1E1D" w:rsidP="00165E0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5. </w:t>
      </w:r>
      <w:r w:rsidR="00EA25AA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486C82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83315C" w:rsidRPr="0048448B">
        <w:rPr>
          <w:rFonts w:ascii="Times New Roman" w:hAnsi="Times New Roman" w:cs="Times New Roman"/>
          <w:sz w:val="28"/>
          <w:szCs w:val="28"/>
        </w:rPr>
        <w:t>начальнику отдела</w:t>
      </w:r>
      <w:r w:rsidRPr="0048448B">
        <w:rPr>
          <w:rFonts w:ascii="Times New Roman" w:hAnsi="Times New Roman" w:cs="Times New Roman"/>
          <w:sz w:val="28"/>
          <w:szCs w:val="28"/>
        </w:rPr>
        <w:t>.</w:t>
      </w:r>
    </w:p>
    <w:p w:rsidR="001A1E1D" w:rsidRPr="0048448B" w:rsidRDefault="001A1E1D" w:rsidP="00165E0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2B19BD" w:rsidRDefault="001A1E1D" w:rsidP="00165E05">
      <w:pPr>
        <w:pStyle w:val="ConsPlusNormal"/>
        <w:tabs>
          <w:tab w:val="left" w:pos="709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B19BD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1A1E1D" w:rsidRPr="002B19BD" w:rsidRDefault="009C2D8A" w:rsidP="00165E05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19BD">
        <w:rPr>
          <w:rFonts w:ascii="Times New Roman" w:hAnsi="Times New Roman" w:cs="Times New Roman"/>
          <w:b/>
          <w:sz w:val="28"/>
          <w:szCs w:val="28"/>
        </w:rPr>
        <w:t>гражданской службы</w:t>
      </w:r>
    </w:p>
    <w:p w:rsidR="001A1E1D" w:rsidRPr="001A1E1D" w:rsidRDefault="001A1E1D" w:rsidP="00165E0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</w:rPr>
      </w:pPr>
    </w:p>
    <w:p w:rsidR="001A1E1D" w:rsidRPr="0048448B" w:rsidRDefault="001A1E1D" w:rsidP="00165E0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FF26FA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672606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="0083315C" w:rsidRPr="0048448B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1A1E1D" w:rsidRPr="009F1E1A" w:rsidRDefault="001A1E1D" w:rsidP="00165E0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6.1. Наличие </w:t>
      </w:r>
      <w:r w:rsidR="002C22AC">
        <w:rPr>
          <w:rFonts w:ascii="Times New Roman" w:hAnsi="Times New Roman" w:cs="Times New Roman"/>
          <w:sz w:val="28"/>
          <w:szCs w:val="28"/>
        </w:rPr>
        <w:t xml:space="preserve">среднего профессионального </w:t>
      </w:r>
      <w:r w:rsidR="009C5B53" w:rsidRPr="0048448B"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Pr="0048448B">
        <w:rPr>
          <w:rFonts w:ascii="Times New Roman" w:hAnsi="Times New Roman" w:cs="Times New Roman"/>
          <w:sz w:val="28"/>
          <w:szCs w:val="28"/>
        </w:rPr>
        <w:t xml:space="preserve">по </w:t>
      </w:r>
      <w:r w:rsidRPr="009F1E1A">
        <w:rPr>
          <w:rFonts w:ascii="Times New Roman" w:hAnsi="Times New Roman" w:cs="Times New Roman"/>
          <w:sz w:val="28"/>
          <w:szCs w:val="28"/>
        </w:rPr>
        <w:t xml:space="preserve">специальности, направлению подготовки: </w:t>
      </w:r>
      <w:r w:rsidR="00165E05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укрупненных групп специальностей, направлений подготовки: </w:t>
      </w:r>
      <w:proofErr w:type="gramStart"/>
      <w:r w:rsidR="00165E05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>"Экономика и управление" (</w:t>
      </w:r>
      <w:r w:rsidR="00165E05" w:rsidRPr="007B17D1">
        <w:rPr>
          <w:rFonts w:ascii="Times New Roman" w:hAnsi="Times New Roman" w:cs="Times New Roman"/>
          <w:sz w:val="28"/>
          <w:szCs w:val="28"/>
        </w:rPr>
        <w:t xml:space="preserve">"Экономика", </w:t>
      </w:r>
      <w:r w:rsidR="00165E05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"Менеджмент", "Управление персоналом", </w:t>
      </w:r>
      <w:r w:rsidR="00165E05" w:rsidRPr="007B17D1">
        <w:rPr>
          <w:rFonts w:ascii="Times New Roman" w:hAnsi="Times New Roman" w:cs="Times New Roman"/>
          <w:sz w:val="28"/>
          <w:szCs w:val="28"/>
        </w:rPr>
        <w:t>"Государственное и муниципальное управление", "Бизнес-информатика", "Торговое дело", "Товароведение", "Финансы и кредит", "Государственный аудит", "Жилищное хозяйство и коммунальная инфраструктура", "Экономическая безопасность")</w:t>
      </w:r>
      <w:r w:rsidR="00165E05" w:rsidRPr="007B17D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"Юриспруденция" </w:t>
      </w:r>
      <w:r w:rsidR="00165E05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или иные </w:t>
      </w:r>
      <w:r w:rsidR="00165E05" w:rsidRPr="007B17D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r w:rsidR="00672606" w:rsidRPr="009F1E1A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73DBA" w:rsidRPr="0048448B" w:rsidRDefault="001A1E1D" w:rsidP="00165E05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48448B">
        <w:rPr>
          <w:sz w:val="28"/>
          <w:szCs w:val="28"/>
        </w:rPr>
        <w:t xml:space="preserve">6.2. </w:t>
      </w:r>
      <w:r w:rsidR="001B1B20" w:rsidRPr="0048448B">
        <w:rPr>
          <w:sz w:val="28"/>
          <w:szCs w:val="28"/>
        </w:rPr>
        <w:t>К</w:t>
      </w:r>
      <w:r w:rsidR="00673DBA" w:rsidRPr="0048448B">
        <w:rPr>
          <w:rFonts w:eastAsiaTheme="minorHAnsi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</w:t>
      </w:r>
      <w:r w:rsidR="001B1B20" w:rsidRPr="0048448B">
        <w:rPr>
          <w:rFonts w:eastAsiaTheme="minorHAnsi"/>
          <w:sz w:val="28"/>
          <w:szCs w:val="28"/>
          <w:lang w:eastAsia="en-US"/>
        </w:rPr>
        <w:t xml:space="preserve"> не предъявляются.</w:t>
      </w:r>
    </w:p>
    <w:p w:rsidR="00165E05" w:rsidRDefault="001A1E1D" w:rsidP="00165E0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6.3. </w:t>
      </w:r>
      <w:proofErr w:type="gramStart"/>
      <w:r w:rsidR="00165E05" w:rsidRPr="00681CB4">
        <w:rPr>
          <w:rFonts w:ascii="Times New Roman" w:hAnsi="Times New Roman" w:cs="Times New Roman"/>
          <w:sz w:val="28"/>
          <w:szCs w:val="28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165E05" w:rsidRPr="00681CB4">
        <w:rPr>
          <w:rFonts w:ascii="Times New Roman" w:hAnsi="Times New Roman" w:cs="Times New Roman"/>
          <w:sz w:val="28"/>
          <w:szCs w:val="28"/>
        </w:rPr>
        <w:t xml:space="preserve"> в области информационно-коммуникационных технологий; правила охраны труда и противопожарной безопасности</w:t>
      </w:r>
      <w:r w:rsidR="00165E05">
        <w:rPr>
          <w:rFonts w:ascii="Times New Roman" w:hAnsi="Times New Roman" w:cs="Times New Roman"/>
          <w:sz w:val="28"/>
          <w:szCs w:val="28"/>
        </w:rPr>
        <w:t>.</w:t>
      </w:r>
    </w:p>
    <w:p w:rsidR="00165E05" w:rsidRPr="0048448B" w:rsidRDefault="00165E05" w:rsidP="00165E0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321264" w:rsidRPr="00E6301D" w:rsidRDefault="00165E05" w:rsidP="00165E0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6.4.1.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>В сфере законодательства Российской Федерации:</w:t>
      </w:r>
      <w:r>
        <w:rPr>
          <w:rFonts w:ascii="Times New Roman" w:hAnsi="Times New Roman" w:cs="Times New Roman"/>
          <w:sz w:val="28"/>
          <w:szCs w:val="28"/>
        </w:rPr>
        <w:t xml:space="preserve"> н</w:t>
      </w:r>
      <w:r w:rsidRPr="00681CB4">
        <w:rPr>
          <w:rFonts w:ascii="Times New Roman" w:hAnsi="Times New Roman" w:cs="Times New Roman"/>
          <w:sz w:val="28"/>
          <w:szCs w:val="28"/>
        </w:rPr>
        <w:t xml:space="preserve">алогового кодекса Российской Федерации; 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681CB4">
        <w:rPr>
          <w:rFonts w:ascii="Times New Roman" w:hAnsi="Times New Roman" w:cs="Times New Roman"/>
          <w:sz w:val="28"/>
          <w:szCs w:val="28"/>
        </w:rPr>
        <w:t xml:space="preserve">юджетного кодекса Российской Федерации; </w:t>
      </w:r>
      <w:r>
        <w:rPr>
          <w:rFonts w:ascii="Times New Roman" w:hAnsi="Times New Roman" w:cs="Times New Roman"/>
          <w:sz w:val="28"/>
          <w:szCs w:val="28"/>
        </w:rPr>
        <w:t>кодекса Российской Федерации об административных правонарушениях; ф</w:t>
      </w:r>
      <w:r w:rsidRPr="00681CB4">
        <w:rPr>
          <w:rFonts w:ascii="Times New Roman" w:hAnsi="Times New Roman" w:cs="Times New Roman"/>
          <w:sz w:val="28"/>
          <w:szCs w:val="28"/>
        </w:rPr>
        <w:t xml:space="preserve">едерального закона от 08.08.2001 № 129-ФЗ «О государственной регистрации юридических лиц и индивидуальных предпринимателей»;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681CB4">
        <w:rPr>
          <w:rFonts w:ascii="Times New Roman" w:hAnsi="Times New Roman" w:cs="Times New Roman"/>
          <w:sz w:val="28"/>
          <w:szCs w:val="28"/>
        </w:rPr>
        <w:t>едерального закона от 06.10.1999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  <w:proofErr w:type="gramEnd"/>
      <w:r w:rsidRPr="00681C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681CB4">
        <w:rPr>
          <w:rFonts w:ascii="Times New Roman" w:hAnsi="Times New Roman" w:cs="Times New Roman"/>
          <w:sz w:val="28"/>
          <w:szCs w:val="28"/>
        </w:rPr>
        <w:t xml:space="preserve">едерального закона от 06.10.2003 № 131-ФЗ «Об общих принципах организации местного самоуправления в Российской Федерации»;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681CB4">
        <w:rPr>
          <w:rFonts w:ascii="Times New Roman" w:hAnsi="Times New Roman" w:cs="Times New Roman"/>
          <w:sz w:val="28"/>
          <w:szCs w:val="28"/>
        </w:rPr>
        <w:t xml:space="preserve">едерального закона от 29.11.2007 № 282-ФЗ «Об официальном статистическом учете и системе государственной статистики в Российской Федерации»;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681CB4">
        <w:rPr>
          <w:rFonts w:ascii="Times New Roman" w:hAnsi="Times New Roman" w:cs="Times New Roman"/>
          <w:sz w:val="28"/>
          <w:szCs w:val="28"/>
        </w:rPr>
        <w:t xml:space="preserve">едерального закона от 09.02.2009 № 8-ФЗ «Об обеспечении доступа к информации о деятельности государственных органов и органов местного самоуправления»; </w:t>
      </w:r>
      <w:proofErr w:type="gramStart"/>
      <w:r>
        <w:rPr>
          <w:rFonts w:ascii="Times New Roman" w:hAnsi="Times New Roman" w:cs="Times New Roman"/>
          <w:sz w:val="28"/>
          <w:szCs w:val="28"/>
        </w:rPr>
        <w:t>ф</w:t>
      </w:r>
      <w:r w:rsidRPr="00681CB4">
        <w:rPr>
          <w:rFonts w:ascii="Times New Roman" w:hAnsi="Times New Roman" w:cs="Times New Roman"/>
          <w:sz w:val="28"/>
          <w:szCs w:val="28"/>
        </w:rPr>
        <w:t xml:space="preserve">едерального закона от 27.07.2010 № 210-ФЗ «Об организации предоставления государственных и муниципальных услуг»;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681CB4">
        <w:rPr>
          <w:rFonts w:ascii="Times New Roman" w:hAnsi="Times New Roman" w:cs="Times New Roman"/>
          <w:sz w:val="28"/>
          <w:szCs w:val="28"/>
        </w:rPr>
        <w:t xml:space="preserve">едерального закона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Закона Российской Федерации от 21.03.1991 № 943-1 «О налоговых органах Российской Федерации»;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681CB4">
        <w:rPr>
          <w:rFonts w:ascii="Times New Roman" w:hAnsi="Times New Roman" w:cs="Times New Roman"/>
          <w:sz w:val="28"/>
          <w:szCs w:val="28"/>
        </w:rPr>
        <w:t>едерального закона Российской Федерации от</w:t>
      </w:r>
      <w:proofErr w:type="gramEnd"/>
      <w:r w:rsidRPr="00681CB4">
        <w:rPr>
          <w:rFonts w:ascii="Times New Roman" w:hAnsi="Times New Roman" w:cs="Times New Roman"/>
          <w:sz w:val="28"/>
          <w:szCs w:val="28"/>
        </w:rPr>
        <w:t xml:space="preserve"> 27.07.2006 № 152-ФЗ «О персональных данных»;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681CB4">
        <w:rPr>
          <w:rFonts w:ascii="Times New Roman" w:hAnsi="Times New Roman" w:cs="Times New Roman"/>
          <w:sz w:val="28"/>
          <w:szCs w:val="28"/>
        </w:rPr>
        <w:t xml:space="preserve">едерального закона Российской Федерации от 06.04.2011 № 63-ФЗ «Об электронной подписи»;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681CB4">
        <w:rPr>
          <w:rFonts w:ascii="Times New Roman" w:hAnsi="Times New Roman" w:cs="Times New Roman"/>
          <w:sz w:val="28"/>
          <w:szCs w:val="28"/>
        </w:rPr>
        <w:t>каза Президента Российской Федерации от 07.05.2012 № 601 «Об основных направлениях совершенствования системы государственного управления»;</w:t>
      </w:r>
      <w:r w:rsidRPr="00481BBB">
        <w:rPr>
          <w:rFonts w:ascii="Times New Roman" w:hAnsi="Times New Roman" w:cs="Times New Roman"/>
          <w:sz w:val="28"/>
          <w:szCs w:val="28"/>
        </w:rPr>
        <w:t xml:space="preserve"> </w:t>
      </w:r>
      <w:r w:rsidRPr="00681CB4">
        <w:rPr>
          <w:rFonts w:ascii="Times New Roman" w:hAnsi="Times New Roman" w:cs="Times New Roman"/>
          <w:sz w:val="28"/>
          <w:szCs w:val="28"/>
        </w:rPr>
        <w:t xml:space="preserve">постановления Правительства Российской Федерации от 30.09.2004 № 506 «Об утверждении Положения о Федеральной налоговой службе»; </w:t>
      </w:r>
      <w:proofErr w:type="gramStart"/>
      <w:r w:rsidRPr="00681CB4">
        <w:rPr>
          <w:rFonts w:ascii="Times New Roman" w:hAnsi="Times New Roman" w:cs="Times New Roman"/>
          <w:sz w:val="28"/>
          <w:szCs w:val="28"/>
        </w:rPr>
        <w:t xml:space="preserve">приказа Минфина России от 02.07.2012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</w:t>
      </w:r>
      <w:r w:rsidRPr="00FD5020">
        <w:rPr>
          <w:rFonts w:ascii="Times New Roman" w:hAnsi="Times New Roman" w:cs="Times New Roman"/>
          <w:sz w:val="28"/>
          <w:szCs w:val="28"/>
        </w:rPr>
        <w:t xml:space="preserve">нормативных правовых актах, порядке исчисления и уплаты налогов и сборов, </w:t>
      </w:r>
      <w:r w:rsidRPr="00FD5020">
        <w:rPr>
          <w:rFonts w:ascii="Times New Roman" w:hAnsi="Times New Roman" w:cs="Times New Roman"/>
          <w:sz w:val="28"/>
          <w:szCs w:val="28"/>
        </w:rPr>
        <w:lastRenderedPageBreak/>
        <w:t>правах и обязанностях налогоплательщиков</w:t>
      </w:r>
      <w:proofErr w:type="gramEnd"/>
      <w:r w:rsidRPr="00FD5020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FD5020">
        <w:rPr>
          <w:rFonts w:ascii="Times New Roman" w:hAnsi="Times New Roman" w:cs="Times New Roman"/>
          <w:sz w:val="28"/>
          <w:szCs w:val="28"/>
        </w:rPr>
        <w:t xml:space="preserve">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hyperlink r:id="rId7" w:history="1">
        <w:r w:rsidRPr="00FD5020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FD502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26.12.2011 N 1137 "О формах и правилах заполнения (ведения) документов, применяемых при расчетах по налогу на добавленную стоимость";</w:t>
      </w:r>
      <w:proofErr w:type="gramEnd"/>
      <w:r w:rsidRPr="00FD5020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proofErr w:type="gramStart"/>
        <w:r w:rsidRPr="00FD502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Pr="00FD5020">
        <w:rPr>
          <w:rFonts w:ascii="Times New Roman" w:hAnsi="Times New Roman" w:cs="Times New Roman"/>
          <w:sz w:val="28"/>
          <w:szCs w:val="28"/>
        </w:rPr>
        <w:t xml:space="preserve">а ФНС России от 29.10.2014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 </w:t>
      </w:r>
      <w:hyperlink r:id="rId9" w:history="1">
        <w:proofErr w:type="gramStart"/>
        <w:r w:rsidRPr="00FD502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Pr="00FD5020">
        <w:rPr>
          <w:rFonts w:ascii="Times New Roman" w:hAnsi="Times New Roman" w:cs="Times New Roman"/>
          <w:sz w:val="28"/>
          <w:szCs w:val="28"/>
        </w:rPr>
        <w:t xml:space="preserve">а Минфина Российской Федерации от 05.11.2009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 федерального </w:t>
      </w:r>
      <w:hyperlink r:id="rId10" w:history="1">
        <w:proofErr w:type="gramStart"/>
        <w:r w:rsidRPr="00FD5020">
          <w:rPr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Pr="00FD5020">
        <w:rPr>
          <w:rFonts w:ascii="Times New Roman" w:hAnsi="Times New Roman" w:cs="Times New Roman"/>
          <w:sz w:val="28"/>
          <w:szCs w:val="28"/>
        </w:rPr>
        <w:t xml:space="preserve">а от 18.07.2011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 </w:t>
      </w:r>
      <w:hyperlink r:id="rId11" w:history="1">
        <w:r w:rsidRPr="00FD502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D5020">
        <w:rPr>
          <w:rFonts w:ascii="Times New Roman" w:hAnsi="Times New Roman" w:cs="Times New Roman"/>
          <w:sz w:val="28"/>
          <w:szCs w:val="28"/>
        </w:rPr>
        <w:t xml:space="preserve">а Минфина России от 13.11.2008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 </w:t>
      </w:r>
      <w:hyperlink r:id="rId12" w:history="1">
        <w:proofErr w:type="gramStart"/>
        <w:r w:rsidRPr="00FD502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Pr="00FD5020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Pr="00FD5020">
        <w:rPr>
          <w:rFonts w:ascii="Times New Roman" w:hAnsi="Times New Roman" w:cs="Times New Roman"/>
          <w:sz w:val="28"/>
          <w:szCs w:val="28"/>
        </w:rPr>
        <w:t>Минпромторга</w:t>
      </w:r>
      <w:proofErr w:type="spellEnd"/>
      <w:r w:rsidRPr="00FD5020">
        <w:rPr>
          <w:rFonts w:ascii="Times New Roman" w:hAnsi="Times New Roman" w:cs="Times New Roman"/>
          <w:sz w:val="28"/>
          <w:szCs w:val="28"/>
        </w:rPr>
        <w:t xml:space="preserve"> России от 30.10.2012 N 1598 "Об утверждении перечня кодов товаров в соответствии с товарной номенклатурой ВЭД, сделки в отношении которых признаются контролируемыми в соответствии со статьей 105.14 НК Российской Федерации"; </w:t>
      </w:r>
      <w:hyperlink r:id="rId13" w:history="1">
        <w:proofErr w:type="gramStart"/>
        <w:r w:rsidRPr="00FD502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Pr="00FD5020">
        <w:rPr>
          <w:rFonts w:ascii="Times New Roman" w:hAnsi="Times New Roman" w:cs="Times New Roman"/>
          <w:sz w:val="28"/>
          <w:szCs w:val="28"/>
        </w:rPr>
        <w:t xml:space="preserve">а ФНС России от 26.03.2012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 </w:t>
      </w:r>
      <w:hyperlink r:id="rId14" w:history="1">
        <w:proofErr w:type="gramStart"/>
        <w:r w:rsidRPr="00FD502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Pr="00FD5020">
        <w:rPr>
          <w:rFonts w:ascii="Times New Roman" w:hAnsi="Times New Roman" w:cs="Times New Roman"/>
          <w:sz w:val="28"/>
          <w:szCs w:val="28"/>
        </w:rPr>
        <w:t xml:space="preserve">а ФНС России от 27.07.2012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 </w:t>
      </w:r>
      <w:hyperlink r:id="rId15" w:history="1">
        <w:proofErr w:type="gramStart"/>
        <w:r w:rsidRPr="00FD502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Pr="00FD5020">
        <w:rPr>
          <w:rFonts w:ascii="Times New Roman" w:hAnsi="Times New Roman" w:cs="Times New Roman"/>
          <w:sz w:val="28"/>
          <w:szCs w:val="28"/>
        </w:rPr>
        <w:t xml:space="preserve">а ФНС России от 10.10.2012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 </w:t>
      </w:r>
      <w:hyperlink r:id="rId16" w:history="1">
        <w:proofErr w:type="gramStart"/>
        <w:r w:rsidRPr="00FD502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Pr="00FD5020">
        <w:rPr>
          <w:rFonts w:ascii="Times New Roman" w:hAnsi="Times New Roman" w:cs="Times New Roman"/>
          <w:sz w:val="28"/>
          <w:szCs w:val="28"/>
        </w:rPr>
        <w:t xml:space="preserve">а ФНС России от 26.11.2012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 полноты исчисления и уплаты налогов в связи с совершением сделок между взаимозависимыми лицами"; </w:t>
      </w:r>
      <w:hyperlink r:id="rId17" w:history="1">
        <w:proofErr w:type="gramStart"/>
        <w:r w:rsidRPr="00FD502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Pr="00FD5020">
        <w:rPr>
          <w:rFonts w:ascii="Times New Roman" w:hAnsi="Times New Roman" w:cs="Times New Roman"/>
          <w:sz w:val="28"/>
          <w:szCs w:val="28"/>
        </w:rPr>
        <w:t>а ФНС России от 27.08.2013 N ММВ-7-</w:t>
      </w:r>
      <w:r w:rsidRPr="00FD5020">
        <w:rPr>
          <w:rFonts w:ascii="Times New Roman" w:hAnsi="Times New Roman" w:cs="Times New Roman"/>
          <w:sz w:val="28"/>
          <w:szCs w:val="28"/>
        </w:rPr>
        <w:lastRenderedPageBreak/>
        <w:t xml:space="preserve">13/292@ "О внесении изменений в приказы ФНС России от 06.03.2007 N ММ-3-06/106@, от 31.05.2007 N ММ-3-06/338@"; </w:t>
      </w:r>
      <w:hyperlink r:id="rId18" w:history="1">
        <w:proofErr w:type="gramStart"/>
        <w:r w:rsidRPr="00FD502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Pr="00FD5020">
        <w:rPr>
          <w:rFonts w:ascii="Times New Roman" w:hAnsi="Times New Roman" w:cs="Times New Roman"/>
          <w:sz w:val="28"/>
          <w:szCs w:val="28"/>
        </w:rPr>
        <w:t xml:space="preserve">а ФНС России от 19.11.2013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 </w:t>
      </w:r>
      <w:hyperlink r:id="rId19" w:history="1">
        <w:proofErr w:type="gramStart"/>
        <w:r w:rsidRPr="00FD502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Pr="00FD5020">
        <w:rPr>
          <w:rFonts w:ascii="Times New Roman" w:hAnsi="Times New Roman" w:cs="Times New Roman"/>
          <w:sz w:val="28"/>
          <w:szCs w:val="28"/>
        </w:rPr>
        <w:t xml:space="preserve">а МНС России от 17.11.2003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20" w:history="1">
        <w:proofErr w:type="gramStart"/>
        <w:r w:rsidRPr="00FD502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Pr="00FD5020">
        <w:rPr>
          <w:rFonts w:ascii="Times New Roman" w:hAnsi="Times New Roman" w:cs="Times New Roman"/>
          <w:sz w:val="28"/>
          <w:szCs w:val="28"/>
        </w:rPr>
        <w:t xml:space="preserve">а ФНС России от 13.12.2006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 </w:t>
      </w:r>
      <w:hyperlink r:id="rId21" w:history="1">
        <w:proofErr w:type="gramStart"/>
        <w:r w:rsidRPr="00FD502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Pr="00FD5020">
        <w:rPr>
          <w:rFonts w:ascii="Times New Roman" w:hAnsi="Times New Roman" w:cs="Times New Roman"/>
          <w:sz w:val="28"/>
          <w:szCs w:val="28"/>
        </w:rPr>
        <w:t xml:space="preserve">а ФНС России от 25.07.2012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hyperlink r:id="rId22" w:history="1">
        <w:proofErr w:type="gramStart"/>
        <w:r w:rsidRPr="00FD502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Pr="00FD5020">
        <w:rPr>
          <w:rFonts w:ascii="Times New Roman" w:hAnsi="Times New Roman" w:cs="Times New Roman"/>
          <w:sz w:val="28"/>
          <w:szCs w:val="28"/>
        </w:rPr>
        <w:t xml:space="preserve">а ФНС России от 03.10.2012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Федерации"; федерального </w:t>
      </w:r>
      <w:hyperlink r:id="rId23" w:history="1">
        <w:proofErr w:type="gramStart"/>
        <w:r w:rsidRPr="00FD5020">
          <w:rPr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Pr="00FD5020">
        <w:rPr>
          <w:rFonts w:ascii="Times New Roman" w:hAnsi="Times New Roman" w:cs="Times New Roman"/>
          <w:sz w:val="28"/>
          <w:szCs w:val="28"/>
        </w:rPr>
        <w:t xml:space="preserve">а от 08.08.2001 N 129-ФЗ "О государственной регистрации юридических лиц и индивидуальных предпринимателей" (с изменениями и дополнениями); федерального </w:t>
      </w:r>
      <w:hyperlink r:id="rId24" w:history="1">
        <w:r w:rsidRPr="00FD502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D5020">
        <w:rPr>
          <w:rFonts w:ascii="Times New Roman" w:hAnsi="Times New Roman" w:cs="Times New Roman"/>
          <w:sz w:val="28"/>
          <w:szCs w:val="28"/>
        </w:rPr>
        <w:t xml:space="preserve">а от 10.12.2003 N 173-ФЗ "О валютном регулировании и валютном контроле"; федерального </w:t>
      </w:r>
      <w:hyperlink r:id="rId25" w:history="1">
        <w:r w:rsidRPr="00FD502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D5020">
        <w:rPr>
          <w:rFonts w:ascii="Times New Roman" w:hAnsi="Times New Roman" w:cs="Times New Roman"/>
          <w:sz w:val="28"/>
          <w:szCs w:val="28"/>
        </w:rPr>
        <w:t xml:space="preserve">а от 29.12.2006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федерального </w:t>
      </w:r>
      <w:hyperlink r:id="rId26" w:history="1">
        <w:proofErr w:type="gramStart"/>
        <w:r w:rsidRPr="00FD5020">
          <w:rPr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Pr="00FD5020">
        <w:rPr>
          <w:rFonts w:ascii="Times New Roman" w:hAnsi="Times New Roman" w:cs="Times New Roman"/>
          <w:sz w:val="28"/>
          <w:szCs w:val="28"/>
        </w:rPr>
        <w:t xml:space="preserve">а от 26.12.2008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 федерального </w:t>
      </w:r>
      <w:hyperlink r:id="rId27" w:history="1">
        <w:r w:rsidRPr="00FD502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D5020">
        <w:rPr>
          <w:rFonts w:ascii="Times New Roman" w:hAnsi="Times New Roman" w:cs="Times New Roman"/>
          <w:sz w:val="28"/>
          <w:szCs w:val="28"/>
        </w:rPr>
        <w:t xml:space="preserve">а от 09.02.2009 N 8-ФЗ "Об обеспечении доступа к информации о деятельности государственных органов и органов местного самоуправления"; федерального </w:t>
      </w:r>
      <w:hyperlink r:id="rId28" w:history="1">
        <w:r w:rsidRPr="00FD5020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FD5020">
        <w:rPr>
          <w:rFonts w:ascii="Times New Roman" w:hAnsi="Times New Roman" w:cs="Times New Roman"/>
          <w:sz w:val="28"/>
          <w:szCs w:val="28"/>
        </w:rPr>
        <w:t xml:space="preserve">а от 04.05.2011 N 99-ФЗ "О лицензировании отдельных видов деятельности"; </w:t>
      </w:r>
      <w:hyperlink r:id="rId29" w:history="1">
        <w:proofErr w:type="gramStart"/>
        <w:r w:rsidRPr="00FD5020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FD5020">
        <w:rPr>
          <w:rFonts w:ascii="Times New Roman" w:hAnsi="Times New Roman" w:cs="Times New Roman"/>
          <w:sz w:val="28"/>
          <w:szCs w:val="28"/>
        </w:rPr>
        <w:t xml:space="preserve"> Президиума Верховного Совета РСФСР от 17.06.1991 "О порядке применения законодательных актов РСФСР в части налогообложения предприятий, объединений и организаций"; </w:t>
      </w:r>
      <w:hyperlink r:id="rId30" w:history="1">
        <w:r w:rsidRPr="00FD5020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FD502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12.08.2004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</w:t>
      </w:r>
      <w:r w:rsidRPr="00FD5020">
        <w:rPr>
          <w:rFonts w:ascii="Times New Roman" w:hAnsi="Times New Roman" w:cs="Times New Roman"/>
          <w:sz w:val="28"/>
          <w:szCs w:val="28"/>
        </w:rPr>
        <w:lastRenderedPageBreak/>
        <w:t>исполнительной власти, уполномоченного по контролю и надзору в области налогов и сборов";</w:t>
      </w:r>
      <w:proofErr w:type="gramEnd"/>
      <w:r w:rsidRPr="00FD5020">
        <w:rPr>
          <w:rFonts w:ascii="Times New Roman" w:hAnsi="Times New Roman" w:cs="Times New Roman"/>
          <w:sz w:val="28"/>
          <w:szCs w:val="28"/>
        </w:rPr>
        <w:t xml:space="preserve"> </w:t>
      </w:r>
      <w:hyperlink r:id="rId31" w:history="1">
        <w:r w:rsidRPr="00FD5020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FD502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28.12.2005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 </w:t>
      </w:r>
      <w:hyperlink r:id="rId32" w:history="1">
        <w:r w:rsidRPr="00FD5020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FD502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25.12.2009 N 1088 "О государственной автоматизированной системе "Управление"; </w:t>
      </w:r>
      <w:hyperlink r:id="rId33" w:history="1">
        <w:r w:rsidRPr="00FD5020">
          <w:rPr>
            <w:rFonts w:ascii="Times New Roman" w:hAnsi="Times New Roman" w:cs="Times New Roman"/>
            <w:sz w:val="28"/>
            <w:szCs w:val="28"/>
          </w:rPr>
          <w:t>постановления</w:t>
        </w:r>
      </w:hyperlink>
      <w:r w:rsidRPr="00FD502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26.12. 2011 N 1137 "О формах и правилах заполнения (ведения) документов, применяемых при расчетах по налогу на добавленную стоимость"; </w:t>
      </w:r>
      <w:hyperlink r:id="rId34" w:history="1">
        <w:r w:rsidRPr="00FD5020">
          <w:rPr>
            <w:rFonts w:ascii="Times New Roman" w:hAnsi="Times New Roman" w:cs="Times New Roman"/>
            <w:sz w:val="28"/>
            <w:szCs w:val="28"/>
          </w:rPr>
          <w:t>распоряжения</w:t>
        </w:r>
      </w:hyperlink>
      <w:r w:rsidRPr="00FD5020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06.05.2008 N 671-р "Об утверждении Федерального плана статистических работ"; </w:t>
      </w:r>
      <w:hyperlink r:id="rId35" w:history="1">
        <w:proofErr w:type="gramStart"/>
        <w:r w:rsidRPr="00FD502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Pr="00FD5020">
        <w:rPr>
          <w:rFonts w:ascii="Times New Roman" w:hAnsi="Times New Roman" w:cs="Times New Roman"/>
          <w:sz w:val="28"/>
          <w:szCs w:val="28"/>
        </w:rPr>
        <w:t xml:space="preserve">а Минфина от 29.07.1998 N 34н "Об утверждении Положения по ведению бухгалтерского учета и бухгалтерской отчетности в Российской Федерации"; </w:t>
      </w:r>
      <w:hyperlink r:id="rId36" w:history="1">
        <w:proofErr w:type="gramStart"/>
        <w:r w:rsidRPr="00FD502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Pr="00FD5020">
        <w:rPr>
          <w:rFonts w:ascii="Times New Roman" w:hAnsi="Times New Roman" w:cs="Times New Roman"/>
          <w:sz w:val="28"/>
          <w:szCs w:val="28"/>
        </w:rPr>
        <w:t xml:space="preserve">а Минфина от 31.10.2000 N 94н "Об утверждении плана счетов бухгалтерского учета финансово-хозяйственной деятельности организаций и инструкции по его применению"; </w:t>
      </w:r>
      <w:hyperlink r:id="rId37" w:history="1">
        <w:r w:rsidRPr="00FD502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D5020">
        <w:rPr>
          <w:rFonts w:ascii="Times New Roman" w:hAnsi="Times New Roman" w:cs="Times New Roman"/>
          <w:sz w:val="28"/>
          <w:szCs w:val="28"/>
        </w:rPr>
        <w:t xml:space="preserve">а Минфина от 02.07.2010 N 66н "О формах бухгалтерской отчетности организаций"; </w:t>
      </w:r>
      <w:hyperlink r:id="rId38" w:history="1">
        <w:proofErr w:type="gramStart"/>
        <w:r w:rsidRPr="00FD502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Pr="00FD5020">
        <w:rPr>
          <w:rFonts w:ascii="Times New Roman" w:hAnsi="Times New Roman" w:cs="Times New Roman"/>
          <w:sz w:val="28"/>
          <w:szCs w:val="28"/>
        </w:rPr>
        <w:t xml:space="preserve">а Минфина России N 65н, ФНС Российской Федерации N ММ-3-1/295@ от 30.06.2008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12.08.2004 N 410" (Зарегистрировано в Минюсте Российской Федерации 12.08.2008 N 12097); </w:t>
      </w:r>
      <w:hyperlink r:id="rId39" w:history="1">
        <w:proofErr w:type="gramStart"/>
        <w:r w:rsidRPr="00FD5020">
          <w:rPr>
            <w:rFonts w:ascii="Times New Roman" w:hAnsi="Times New Roman" w:cs="Times New Roman"/>
            <w:sz w:val="28"/>
            <w:szCs w:val="28"/>
          </w:rPr>
          <w:t>приказ</w:t>
        </w:r>
        <w:proofErr w:type="gramEnd"/>
      </w:hyperlink>
      <w:r w:rsidRPr="00FD5020">
        <w:rPr>
          <w:rFonts w:ascii="Times New Roman" w:hAnsi="Times New Roman" w:cs="Times New Roman"/>
          <w:sz w:val="28"/>
          <w:szCs w:val="28"/>
        </w:rPr>
        <w:t xml:space="preserve">а ФНС России от 20.04.2015 N ММВ-7-16/163@ "Об утверждении Регламента организации внутреннего аудита в Федеральной налоговой службе" (с изменениями); </w:t>
      </w:r>
      <w:hyperlink r:id="rId40" w:history="1">
        <w:r w:rsidRPr="00FD502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D5020">
        <w:rPr>
          <w:rFonts w:ascii="Times New Roman" w:hAnsi="Times New Roman" w:cs="Times New Roman"/>
          <w:sz w:val="28"/>
          <w:szCs w:val="28"/>
        </w:rPr>
        <w:t>а ФНС России от 25.01.2012 N ММВ-7-6/25</w:t>
      </w:r>
      <w:proofErr w:type="gramStart"/>
      <w:r w:rsidRPr="00FD5020">
        <w:rPr>
          <w:rFonts w:ascii="Times New Roman" w:hAnsi="Times New Roman" w:cs="Times New Roman"/>
          <w:sz w:val="28"/>
          <w:szCs w:val="28"/>
        </w:rPr>
        <w:t>@ О</w:t>
      </w:r>
      <w:proofErr w:type="gramEnd"/>
      <w:r w:rsidRPr="00FD5020">
        <w:rPr>
          <w:rFonts w:ascii="Times New Roman" w:hAnsi="Times New Roman" w:cs="Times New Roman"/>
          <w:sz w:val="28"/>
          <w:szCs w:val="28"/>
        </w:rPr>
        <w:t xml:space="preserve"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 </w:t>
      </w:r>
      <w:hyperlink r:id="rId41" w:history="1">
        <w:r w:rsidRPr="00FD5020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FD5020">
        <w:rPr>
          <w:rFonts w:ascii="Times New Roman" w:hAnsi="Times New Roman" w:cs="Times New Roman"/>
          <w:sz w:val="28"/>
          <w:szCs w:val="28"/>
        </w:rPr>
        <w:t xml:space="preserve">а ФНС России от 16.10.2013 N ММВ-7-3/449@ "Об утверждении Порядка организации деятельности налоговых органов по вопросам формирования </w:t>
      </w:r>
      <w:r w:rsidRPr="00FD1E29">
        <w:rPr>
          <w:rFonts w:ascii="Times New Roman" w:hAnsi="Times New Roman" w:cs="Times New Roman"/>
          <w:sz w:val="28"/>
          <w:szCs w:val="28"/>
        </w:rPr>
        <w:t xml:space="preserve">единой методологической позиции в области </w:t>
      </w:r>
      <w:r>
        <w:rPr>
          <w:rFonts w:ascii="Times New Roman" w:hAnsi="Times New Roman" w:cs="Times New Roman"/>
          <w:sz w:val="28"/>
          <w:szCs w:val="28"/>
        </w:rPr>
        <w:t>налогообложения юридических лиц;</w:t>
      </w:r>
      <w:r w:rsidRPr="00E6301D">
        <w:rPr>
          <w:rFonts w:ascii="Times New Roman" w:hAnsi="Times New Roman" w:cs="Times New Roman"/>
          <w:sz w:val="28"/>
          <w:szCs w:val="28"/>
        </w:rPr>
        <w:t xml:space="preserve"> иные нормативные акты и служебные документы, регулирующие соответствующую сферу деятельности применительно к исполнению конк</w:t>
      </w:r>
      <w:r>
        <w:rPr>
          <w:rFonts w:ascii="Times New Roman" w:hAnsi="Times New Roman" w:cs="Times New Roman"/>
          <w:sz w:val="28"/>
          <w:szCs w:val="28"/>
        </w:rPr>
        <w:t>ретных должностных обязанностей.</w:t>
      </w:r>
    </w:p>
    <w:p w:rsidR="00B646EC" w:rsidRPr="00E6301D" w:rsidRDefault="001A1E1D" w:rsidP="00165E0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6.4.2.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 xml:space="preserve">Иные профессиональные знания: </w:t>
      </w:r>
      <w:r w:rsidR="00FD1E29">
        <w:rPr>
          <w:rFonts w:ascii="Times New Roman" w:hAnsi="Times New Roman" w:cs="Times New Roman"/>
          <w:sz w:val="28"/>
          <w:szCs w:val="28"/>
        </w:rPr>
        <w:t>с</w:t>
      </w:r>
      <w:r w:rsidR="00FD1E29" w:rsidRPr="00FD1E29">
        <w:rPr>
          <w:rFonts w:ascii="Times New Roman" w:hAnsi="Times New Roman" w:cs="Times New Roman"/>
          <w:sz w:val="28"/>
          <w:szCs w:val="28"/>
        </w:rPr>
        <w:t>остав налогоплательщиков налога на добавленную стоимость;</w:t>
      </w:r>
      <w:r w:rsidR="00165E05">
        <w:rPr>
          <w:rFonts w:ascii="Times New Roman" w:hAnsi="Times New Roman" w:cs="Times New Roman"/>
          <w:sz w:val="28"/>
          <w:szCs w:val="28"/>
        </w:rPr>
        <w:t xml:space="preserve"> </w:t>
      </w:r>
      <w:r w:rsidR="00FD1E29" w:rsidRPr="00FD1E29">
        <w:rPr>
          <w:rFonts w:ascii="Times New Roman" w:hAnsi="Times New Roman" w:cs="Times New Roman"/>
          <w:sz w:val="28"/>
          <w:szCs w:val="28"/>
        </w:rPr>
        <w:t>документы, подтверждающие право на освобождение от уплаты налога на добавленную стоимость;</w:t>
      </w:r>
      <w:r w:rsidR="00FD1E29">
        <w:rPr>
          <w:rFonts w:ascii="Times New Roman" w:hAnsi="Times New Roman" w:cs="Times New Roman"/>
          <w:sz w:val="28"/>
          <w:szCs w:val="28"/>
        </w:rPr>
        <w:t xml:space="preserve"> </w:t>
      </w:r>
      <w:r w:rsidR="00FD1E29" w:rsidRPr="00FD1E29">
        <w:rPr>
          <w:rFonts w:ascii="Times New Roman" w:hAnsi="Times New Roman" w:cs="Times New Roman"/>
          <w:sz w:val="28"/>
          <w:szCs w:val="28"/>
        </w:rPr>
        <w:t>особенности налогообложения при ввозе товаров на территорию Российской Федерации и иные территории, находящиеся под ее юрисдикцией; особенности налогообложения при вывозе товаров с территории Российской Федерации;</w:t>
      </w:r>
      <w:r w:rsidR="00165E05">
        <w:rPr>
          <w:rFonts w:ascii="Times New Roman" w:hAnsi="Times New Roman" w:cs="Times New Roman"/>
          <w:sz w:val="28"/>
          <w:szCs w:val="28"/>
        </w:rPr>
        <w:t xml:space="preserve"> </w:t>
      </w:r>
      <w:r w:rsidR="00FD1E29" w:rsidRPr="00FD1E29">
        <w:rPr>
          <w:rFonts w:ascii="Times New Roman" w:hAnsi="Times New Roman" w:cs="Times New Roman"/>
          <w:sz w:val="28"/>
          <w:szCs w:val="28"/>
        </w:rPr>
        <w:t>пор</w:t>
      </w:r>
      <w:r w:rsidR="00165E05">
        <w:rPr>
          <w:rFonts w:ascii="Times New Roman" w:hAnsi="Times New Roman" w:cs="Times New Roman"/>
          <w:sz w:val="28"/>
          <w:szCs w:val="28"/>
        </w:rPr>
        <w:t>ядок определения налоговой базы;</w:t>
      </w:r>
      <w:r w:rsidR="00FD1E29" w:rsidRPr="00FD1E29">
        <w:rPr>
          <w:rFonts w:ascii="Times New Roman" w:hAnsi="Times New Roman" w:cs="Times New Roman"/>
          <w:sz w:val="28"/>
          <w:szCs w:val="28"/>
        </w:rPr>
        <w:t xml:space="preserve"> правила и методы трансфертного ценообразования;</w:t>
      </w:r>
      <w:proofErr w:type="gramEnd"/>
      <w:r w:rsidR="00FD1E29" w:rsidRPr="00FD1E29">
        <w:rPr>
          <w:rFonts w:ascii="Times New Roman" w:hAnsi="Times New Roman" w:cs="Times New Roman"/>
          <w:sz w:val="28"/>
          <w:szCs w:val="28"/>
        </w:rPr>
        <w:t xml:space="preserve"> принципы контроля цен для целей налогообложения в Российской Федерации и рекомендации ОЭСР в отношении трансфертного ценообразования; методы определения рыночных цен для целей налогообложения</w:t>
      </w:r>
      <w:r w:rsidR="00165E05">
        <w:rPr>
          <w:rFonts w:ascii="Times New Roman" w:hAnsi="Times New Roman" w:cs="Times New Roman"/>
          <w:sz w:val="28"/>
          <w:szCs w:val="28"/>
        </w:rPr>
        <w:t>;</w:t>
      </w:r>
      <w:r w:rsidR="00FD1E29" w:rsidRPr="00FD1E29">
        <w:rPr>
          <w:rFonts w:ascii="Times New Roman" w:hAnsi="Times New Roman" w:cs="Times New Roman"/>
          <w:sz w:val="28"/>
          <w:szCs w:val="28"/>
        </w:rPr>
        <w:t xml:space="preserve"> понятие функционального анализа и выбор метода </w:t>
      </w:r>
      <w:r w:rsidR="00FD1E29" w:rsidRPr="00FD1E29">
        <w:rPr>
          <w:rFonts w:ascii="Times New Roman" w:hAnsi="Times New Roman" w:cs="Times New Roman"/>
          <w:sz w:val="28"/>
          <w:szCs w:val="28"/>
        </w:rPr>
        <w:lastRenderedPageBreak/>
        <w:t xml:space="preserve">ценообразования для налоговых целей; арбитражная практика в Российской Федерации по вопросам определения рыночных цен для целей налогообложения; характеристика компаний с учетом их функционального профиля и взаимосвязь с выбором метода определения рыночных цен; понятие ценообразование в сделках с нематериальными активами для налоговых целей; порядок определение рыночного интервала рентабельности; особенности ценообразования на услуги: методика распределения затрат для расчета стоимости услуг и применение надбавки; возможные пути предотвращения/разрешения споров с налоговыми органами по вопросам, связанным с контролем цен для целей налогообложения; 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="00FD1E29" w:rsidRPr="00FD1E29">
        <w:rPr>
          <w:rFonts w:ascii="Times New Roman" w:hAnsi="Times New Roman" w:cs="Times New Roman"/>
          <w:sz w:val="28"/>
          <w:szCs w:val="28"/>
        </w:rPr>
        <w:t>рыночными</w:t>
      </w:r>
      <w:proofErr w:type="gramEnd"/>
      <w:r w:rsidR="00FD1E29" w:rsidRPr="00FD1E29">
        <w:rPr>
          <w:rFonts w:ascii="Times New Roman" w:hAnsi="Times New Roman" w:cs="Times New Roman"/>
          <w:sz w:val="28"/>
          <w:szCs w:val="28"/>
        </w:rPr>
        <w:t xml:space="preserve"> для целей налогообложения. </w:t>
      </w:r>
      <w:proofErr w:type="gramStart"/>
      <w:r w:rsidR="00FD1E29" w:rsidRPr="00FD1E29">
        <w:rPr>
          <w:rFonts w:ascii="Times New Roman" w:hAnsi="Times New Roman" w:cs="Times New Roman"/>
          <w:sz w:val="28"/>
          <w:szCs w:val="28"/>
        </w:rPr>
        <w:t>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 методы, используемые при определении для целей налогообложения доходов (прибыли, выручки) в сделках, сторонами которых являются взаимозависимые лица; понятие соглашения о ценообразовании для целей налогообложения; порядок и сроки проведения камеральных проверок; требования к составлению акта камеральной проверки;</w:t>
      </w:r>
      <w:proofErr w:type="gramEnd"/>
      <w:r w:rsidR="00FD1E29" w:rsidRPr="00FD1E2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D1E29" w:rsidRPr="00FD1E29">
        <w:rPr>
          <w:rFonts w:ascii="Times New Roman" w:hAnsi="Times New Roman" w:cs="Times New Roman"/>
          <w:sz w:val="28"/>
          <w:szCs w:val="28"/>
        </w:rPr>
        <w:t>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принципы налогового учета в российских организациях и в иностранных организациях, осуществляющих деятельность на территории Российской Федерации;</w:t>
      </w:r>
      <w:r w:rsidR="00FD1E29">
        <w:rPr>
          <w:rFonts w:ascii="Times New Roman" w:hAnsi="Times New Roman" w:cs="Times New Roman"/>
          <w:sz w:val="28"/>
          <w:szCs w:val="28"/>
        </w:rPr>
        <w:t xml:space="preserve"> </w:t>
      </w:r>
      <w:r w:rsidR="00321264" w:rsidRPr="0048448B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</w:t>
      </w:r>
      <w:proofErr w:type="gramEnd"/>
      <w:r w:rsidR="00321264" w:rsidRPr="0048448B">
        <w:rPr>
          <w:rFonts w:ascii="Times New Roman" w:hAnsi="Times New Roman" w:cs="Times New Roman"/>
          <w:sz w:val="28"/>
          <w:szCs w:val="28"/>
        </w:rPr>
        <w:t xml:space="preserve">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</w:t>
      </w:r>
      <w:r w:rsidR="00C25D9F" w:rsidRPr="00E6301D">
        <w:rPr>
          <w:rFonts w:ascii="Times New Roman" w:hAnsi="Times New Roman" w:cs="Times New Roman"/>
          <w:sz w:val="28"/>
          <w:szCs w:val="28"/>
        </w:rPr>
        <w:t xml:space="preserve"> нормы делового общения; основы делопроизводства; служебный распорядок инспекции; аппаратного и программного обеспечения, возможностей и особенностей </w:t>
      </w:r>
      <w:proofErr w:type="gramStart"/>
      <w:r w:rsidR="00C25D9F" w:rsidRPr="00E6301D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="00C25D9F" w:rsidRPr="00E6301D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B646EC">
        <w:rPr>
          <w:rFonts w:ascii="Times New Roman" w:hAnsi="Times New Roman" w:cs="Times New Roman"/>
          <w:sz w:val="28"/>
          <w:szCs w:val="28"/>
        </w:rPr>
        <w:t>.</w:t>
      </w:r>
      <w:r w:rsidR="00C25D9F" w:rsidRPr="00E6301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232D" w:rsidRPr="00B5232D" w:rsidRDefault="001A1E1D" w:rsidP="00165E0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6.5. </w:t>
      </w:r>
      <w:proofErr w:type="gramStart"/>
      <w:r w:rsidRPr="0048448B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  <w:r w:rsidR="00C25D9F" w:rsidRPr="0048448B">
        <w:rPr>
          <w:rFonts w:ascii="Times New Roman" w:hAnsi="Times New Roman" w:cs="Times New Roman"/>
          <w:sz w:val="28"/>
          <w:szCs w:val="28"/>
        </w:rPr>
        <w:t xml:space="preserve"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</w:t>
      </w:r>
      <w:r w:rsidR="00C25D9F" w:rsidRPr="00F47607">
        <w:rPr>
          <w:rFonts w:ascii="Times New Roman" w:hAnsi="Times New Roman" w:cs="Times New Roman"/>
          <w:sz w:val="28"/>
          <w:szCs w:val="28"/>
        </w:rPr>
        <w:t>контрольно-надзорный орган;</w:t>
      </w:r>
      <w:r w:rsidR="00C25D9F" w:rsidRPr="0048448B">
        <w:rPr>
          <w:rFonts w:ascii="Times New Roman" w:hAnsi="Times New Roman" w:cs="Times New Roman"/>
          <w:sz w:val="28"/>
          <w:szCs w:val="28"/>
        </w:rPr>
        <w:t xml:space="preserve">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="00C25D9F" w:rsidRPr="0048448B">
        <w:rPr>
          <w:rFonts w:ascii="Times New Roman" w:hAnsi="Times New Roman" w:cs="Times New Roman"/>
          <w:sz w:val="28"/>
          <w:szCs w:val="28"/>
        </w:rPr>
        <w:t xml:space="preserve"> основания проведения и о</w:t>
      </w:r>
      <w:r w:rsidR="00165E05">
        <w:rPr>
          <w:rFonts w:ascii="Times New Roman" w:hAnsi="Times New Roman" w:cs="Times New Roman"/>
          <w:sz w:val="28"/>
          <w:szCs w:val="28"/>
        </w:rPr>
        <w:t>собенности внеплановых проверок;</w:t>
      </w:r>
      <w:r w:rsidR="00C25D9F" w:rsidRPr="00E6301D">
        <w:rPr>
          <w:rFonts w:ascii="Times New Roman" w:hAnsi="Times New Roman" w:cs="Times New Roman"/>
          <w:sz w:val="28"/>
          <w:szCs w:val="28"/>
        </w:rPr>
        <w:t xml:space="preserve"> порядок работы со служебной информацией; методы работы с применением автома</w:t>
      </w:r>
      <w:r w:rsidR="00E6301D" w:rsidRPr="00E6301D">
        <w:rPr>
          <w:rFonts w:ascii="Times New Roman" w:hAnsi="Times New Roman" w:cs="Times New Roman"/>
          <w:sz w:val="28"/>
          <w:szCs w:val="28"/>
        </w:rPr>
        <w:t>тизированных средств управления</w:t>
      </w:r>
      <w:r w:rsidR="00165E05">
        <w:rPr>
          <w:rFonts w:ascii="Times New Roman" w:hAnsi="Times New Roman" w:cs="Times New Roman"/>
          <w:sz w:val="28"/>
          <w:szCs w:val="28"/>
        </w:rPr>
        <w:t>;</w:t>
      </w:r>
      <w:r w:rsidR="00B5232D">
        <w:rPr>
          <w:rFonts w:ascii="Times New Roman" w:hAnsi="Times New Roman" w:cs="Times New Roman"/>
          <w:sz w:val="28"/>
          <w:szCs w:val="28"/>
        </w:rPr>
        <w:t xml:space="preserve"> </w:t>
      </w:r>
      <w:r w:rsidR="00B5232D" w:rsidRPr="00B5232D"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контроля;</w:t>
      </w:r>
      <w:r w:rsidR="00B5232D">
        <w:rPr>
          <w:rFonts w:ascii="Times New Roman" w:hAnsi="Times New Roman" w:cs="Times New Roman"/>
          <w:sz w:val="28"/>
          <w:szCs w:val="28"/>
        </w:rPr>
        <w:t xml:space="preserve"> </w:t>
      </w:r>
      <w:r w:rsidR="00B5232D" w:rsidRPr="00B5232D">
        <w:rPr>
          <w:rFonts w:ascii="Times New Roman" w:hAnsi="Times New Roman" w:cs="Times New Roman"/>
          <w:sz w:val="28"/>
          <w:szCs w:val="28"/>
        </w:rPr>
        <w:t>практика применения законодательства Российской Федерации о налогах и сборах;</w:t>
      </w:r>
      <w:r w:rsidR="00B5232D">
        <w:rPr>
          <w:rFonts w:ascii="Times New Roman" w:hAnsi="Times New Roman" w:cs="Times New Roman"/>
          <w:sz w:val="28"/>
          <w:szCs w:val="28"/>
        </w:rPr>
        <w:t xml:space="preserve"> </w:t>
      </w:r>
      <w:r w:rsidR="00B5232D" w:rsidRPr="00B5232D">
        <w:rPr>
          <w:rFonts w:ascii="Times New Roman" w:hAnsi="Times New Roman" w:cs="Times New Roman"/>
          <w:sz w:val="28"/>
          <w:szCs w:val="28"/>
        </w:rPr>
        <w:t>порядок исчисл</w:t>
      </w:r>
      <w:r w:rsidR="00165E05">
        <w:rPr>
          <w:rFonts w:ascii="Times New Roman" w:hAnsi="Times New Roman" w:cs="Times New Roman"/>
          <w:sz w:val="28"/>
          <w:szCs w:val="28"/>
        </w:rPr>
        <w:t>ения и уплаты страховых взносов;</w:t>
      </w:r>
      <w:r w:rsidR="00B5232D">
        <w:rPr>
          <w:rFonts w:ascii="Times New Roman" w:hAnsi="Times New Roman" w:cs="Times New Roman"/>
          <w:sz w:val="28"/>
          <w:szCs w:val="28"/>
        </w:rPr>
        <w:t xml:space="preserve"> </w:t>
      </w:r>
      <w:r w:rsidR="00B5232D" w:rsidRPr="00B5232D">
        <w:rPr>
          <w:rFonts w:ascii="Times New Roman" w:hAnsi="Times New Roman" w:cs="Times New Roman"/>
          <w:sz w:val="28"/>
          <w:szCs w:val="28"/>
        </w:rPr>
        <w:t>порядок и сроки проведения камеральных проверок;</w:t>
      </w:r>
      <w:r w:rsidR="00B5232D">
        <w:rPr>
          <w:rFonts w:ascii="Times New Roman" w:hAnsi="Times New Roman" w:cs="Times New Roman"/>
          <w:sz w:val="28"/>
          <w:szCs w:val="28"/>
        </w:rPr>
        <w:t xml:space="preserve"> </w:t>
      </w:r>
      <w:r w:rsidR="00B5232D" w:rsidRPr="00B5232D">
        <w:rPr>
          <w:rFonts w:ascii="Times New Roman" w:hAnsi="Times New Roman" w:cs="Times New Roman"/>
          <w:sz w:val="28"/>
          <w:szCs w:val="28"/>
        </w:rPr>
        <w:t xml:space="preserve">требования к </w:t>
      </w:r>
      <w:r w:rsidR="00B5232D" w:rsidRPr="00B5232D">
        <w:rPr>
          <w:rFonts w:ascii="Times New Roman" w:hAnsi="Times New Roman" w:cs="Times New Roman"/>
          <w:sz w:val="28"/>
          <w:szCs w:val="28"/>
        </w:rPr>
        <w:lastRenderedPageBreak/>
        <w:t>составлению акта камеральной проверки;</w:t>
      </w:r>
      <w:r w:rsidR="00B5232D">
        <w:rPr>
          <w:rFonts w:ascii="Times New Roman" w:hAnsi="Times New Roman" w:cs="Times New Roman"/>
          <w:sz w:val="28"/>
          <w:szCs w:val="28"/>
        </w:rPr>
        <w:t xml:space="preserve"> </w:t>
      </w:r>
      <w:r w:rsidR="00B5232D" w:rsidRPr="00B5232D">
        <w:rPr>
          <w:rFonts w:ascii="Times New Roman" w:hAnsi="Times New Roman" w:cs="Times New Roman"/>
          <w:sz w:val="28"/>
          <w:szCs w:val="28"/>
        </w:rPr>
        <w:t>основы финансовых отношений и кредитных отношений;</w:t>
      </w:r>
      <w:r w:rsidR="00B5232D">
        <w:rPr>
          <w:rFonts w:ascii="Times New Roman" w:hAnsi="Times New Roman" w:cs="Times New Roman"/>
          <w:sz w:val="28"/>
          <w:szCs w:val="28"/>
        </w:rPr>
        <w:t xml:space="preserve"> </w:t>
      </w:r>
      <w:r w:rsidR="00B5232D" w:rsidRPr="00B5232D">
        <w:rPr>
          <w:rFonts w:ascii="Times New Roman" w:hAnsi="Times New Roman" w:cs="Times New Roman"/>
          <w:sz w:val="28"/>
          <w:szCs w:val="28"/>
        </w:rPr>
        <w:t>судебно-арбитражная практика в части камеральных проверок;</w:t>
      </w:r>
      <w:r w:rsidR="00B5232D">
        <w:rPr>
          <w:rFonts w:ascii="Times New Roman" w:hAnsi="Times New Roman" w:cs="Times New Roman"/>
          <w:sz w:val="28"/>
          <w:szCs w:val="28"/>
        </w:rPr>
        <w:t xml:space="preserve"> </w:t>
      </w:r>
      <w:r w:rsidR="00B5232D" w:rsidRPr="00B5232D">
        <w:rPr>
          <w:rFonts w:ascii="Times New Roman" w:hAnsi="Times New Roman" w:cs="Times New Roman"/>
          <w:sz w:val="28"/>
          <w:szCs w:val="28"/>
        </w:rPr>
        <w:t>схемы ухода от налогов;</w:t>
      </w:r>
      <w:r w:rsidR="00B5232D">
        <w:rPr>
          <w:rFonts w:ascii="Times New Roman" w:hAnsi="Times New Roman" w:cs="Times New Roman"/>
          <w:sz w:val="28"/>
          <w:szCs w:val="28"/>
        </w:rPr>
        <w:t xml:space="preserve"> </w:t>
      </w:r>
      <w:r w:rsidR="00B5232D" w:rsidRPr="00B5232D">
        <w:rPr>
          <w:rFonts w:ascii="Times New Roman" w:hAnsi="Times New Roman" w:cs="Times New Roman"/>
          <w:sz w:val="28"/>
          <w:szCs w:val="28"/>
        </w:rPr>
        <w:t>порядок определения налогооблагаемой базы</w:t>
      </w:r>
      <w:r w:rsidR="00B5232D">
        <w:rPr>
          <w:rFonts w:ascii="Times New Roman" w:hAnsi="Times New Roman" w:cs="Times New Roman"/>
          <w:sz w:val="28"/>
          <w:szCs w:val="28"/>
        </w:rPr>
        <w:t xml:space="preserve">; </w:t>
      </w:r>
      <w:r w:rsidR="00B5232D" w:rsidRPr="00B5232D">
        <w:rPr>
          <w:rFonts w:ascii="Times New Roman" w:hAnsi="Times New Roman" w:cs="Times New Roman"/>
          <w:sz w:val="28"/>
          <w:szCs w:val="28"/>
        </w:rPr>
        <w:t>принципы налогового учета в российских организациях и в иностранных организациях, осуществляющих деятельность на т</w:t>
      </w:r>
      <w:r w:rsidR="00B5232D">
        <w:rPr>
          <w:rFonts w:ascii="Times New Roman" w:hAnsi="Times New Roman" w:cs="Times New Roman"/>
          <w:sz w:val="28"/>
          <w:szCs w:val="28"/>
        </w:rPr>
        <w:t>ерритории Российской Федерации.</w:t>
      </w:r>
    </w:p>
    <w:p w:rsidR="00C806E0" w:rsidRDefault="001A1E1D" w:rsidP="00165E0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  <w:r w:rsidR="00C806E0" w:rsidRPr="0048448B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FD1E29" w:rsidRPr="00FD1E29" w:rsidRDefault="001A1E1D" w:rsidP="00165E0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  <w:r w:rsidR="00804AF2" w:rsidRPr="00A621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обеспечение выполнения поставленных руководством задач;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</w:t>
      </w:r>
      <w:proofErr w:type="gramStart"/>
      <w:r w:rsidR="00804AF2" w:rsidRPr="00A621C8">
        <w:rPr>
          <w:rFonts w:ascii="Times New Roman" w:hAnsi="Times New Roman" w:cs="Times New Roman"/>
          <w:color w:val="000000" w:themeColor="text1"/>
          <w:sz w:val="28"/>
          <w:szCs w:val="28"/>
        </w:rPr>
        <w:t>подготовка презентаций</w:t>
      </w:r>
      <w:r w:rsidR="00804AF2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804AF2" w:rsidRPr="00A621C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использование графических объектов в электронных документах; под</w:t>
      </w:r>
      <w:r w:rsidR="00AA6E6C">
        <w:rPr>
          <w:rFonts w:ascii="Times New Roman" w:hAnsi="Times New Roman" w:cs="Times New Roman"/>
          <w:color w:val="000000" w:themeColor="text1"/>
          <w:sz w:val="28"/>
          <w:szCs w:val="28"/>
        </w:rPr>
        <w:t>готовка деловой корреспонденции</w:t>
      </w:r>
      <w:r w:rsidR="00165E0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="00FD1E29" w:rsidRPr="00FD1E29">
        <w:rPr>
          <w:rFonts w:ascii="Times New Roman" w:hAnsi="Times New Roman" w:cs="Times New Roman"/>
          <w:sz w:val="28"/>
          <w:szCs w:val="28"/>
        </w:rPr>
        <w:t xml:space="preserve"> формирование плана проведения проверок полноты исчисления и уплаты налогов в связи с совершением сделок между взаимозависимыми лицами;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</w:t>
      </w:r>
      <w:r w:rsidR="00165E05">
        <w:rPr>
          <w:rFonts w:ascii="Times New Roman" w:hAnsi="Times New Roman" w:cs="Times New Roman"/>
          <w:sz w:val="28"/>
          <w:szCs w:val="28"/>
        </w:rPr>
        <w:t>;</w:t>
      </w:r>
      <w:proofErr w:type="gramEnd"/>
      <w:r w:rsidR="00FD1E29" w:rsidRPr="00FD1E29">
        <w:rPr>
          <w:rFonts w:ascii="Times New Roman" w:hAnsi="Times New Roman" w:cs="Times New Roman"/>
          <w:sz w:val="28"/>
          <w:szCs w:val="28"/>
        </w:rPr>
        <w:t xml:space="preserve"> составление акта по результатам проведения камеральной налоговой проверки</w:t>
      </w:r>
      <w:r w:rsidR="00165E05">
        <w:rPr>
          <w:rFonts w:ascii="Times New Roman" w:hAnsi="Times New Roman" w:cs="Times New Roman"/>
          <w:sz w:val="28"/>
          <w:szCs w:val="28"/>
        </w:rPr>
        <w:t>;</w:t>
      </w:r>
      <w:r w:rsidR="00FD1E29" w:rsidRPr="00FD1E29">
        <w:rPr>
          <w:rFonts w:ascii="Times New Roman" w:hAnsi="Times New Roman" w:cs="Times New Roman"/>
          <w:sz w:val="28"/>
          <w:szCs w:val="28"/>
        </w:rPr>
        <w:t xml:space="preserve"> расчет налога на добавленную стоимость; акцизов на подакцизные товары; налогов, уплачиваемых в связи с применением специальных налоговых режимов.</w:t>
      </w:r>
    </w:p>
    <w:p w:rsidR="00670CCC" w:rsidRPr="00E6301D" w:rsidRDefault="001A1E1D" w:rsidP="00165E0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301D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  <w:r w:rsidR="0072492A" w:rsidRPr="00E6301D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 организация и проведение мониторинга применения законодательства;</w:t>
      </w:r>
      <w:r w:rsidR="00C806E0" w:rsidRPr="00E6301D">
        <w:rPr>
          <w:rFonts w:ascii="Times New Roman" w:hAnsi="Times New Roman" w:cs="Times New Roman"/>
          <w:sz w:val="28"/>
          <w:szCs w:val="28"/>
        </w:rPr>
        <w:t xml:space="preserve"> проведение плановых и внеплановых проверок (обследований); формирование и ведение реестров, лицевых счетов для обеспечения контрольно-надзорных полномочий;</w:t>
      </w:r>
      <w:r w:rsidR="00670CCC" w:rsidRPr="00E6301D">
        <w:rPr>
          <w:rFonts w:ascii="Times New Roman" w:hAnsi="Times New Roman" w:cs="Times New Roman"/>
          <w:sz w:val="28"/>
          <w:szCs w:val="28"/>
        </w:rPr>
        <w:t xml:space="preserve"> осуществление контроля исполнения предписаний, решений и других распорядительных документов.</w:t>
      </w:r>
    </w:p>
    <w:p w:rsidR="006F3B6A" w:rsidRPr="001A1E1D" w:rsidRDefault="006F3B6A" w:rsidP="00165E0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</w:rPr>
      </w:pPr>
    </w:p>
    <w:p w:rsidR="001A1E1D" w:rsidRPr="002B19BD" w:rsidRDefault="001A1E1D" w:rsidP="00165E05">
      <w:pPr>
        <w:pStyle w:val="ConsPlusNormal"/>
        <w:tabs>
          <w:tab w:val="left" w:pos="709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B19BD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1A1E1D" w:rsidRPr="0048448B" w:rsidRDefault="001A1E1D" w:rsidP="00165E0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165E05" w:rsidRDefault="001A1E1D" w:rsidP="00165E0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>7. Основные права и обязанности</w:t>
      </w:r>
      <w:r w:rsidR="00182B6A">
        <w:rPr>
          <w:rFonts w:ascii="Times New Roman" w:hAnsi="Times New Roman" w:cs="Times New Roman"/>
          <w:sz w:val="28"/>
          <w:szCs w:val="28"/>
        </w:rPr>
        <w:t xml:space="preserve"> </w:t>
      </w:r>
      <w:r w:rsidR="00FF26FA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Pr="0048448B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</w:t>
      </w:r>
      <w:r w:rsidRPr="00165E05">
        <w:rPr>
          <w:rFonts w:ascii="Times New Roman" w:hAnsi="Times New Roman" w:cs="Times New Roman"/>
          <w:sz w:val="28"/>
          <w:szCs w:val="28"/>
        </w:rPr>
        <w:t xml:space="preserve">с гражданской службой, которые установлены в его отношении, предусмотрены </w:t>
      </w:r>
      <w:hyperlink r:id="rId42" w:history="1">
        <w:r w:rsidRPr="00165E05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165E05">
        <w:rPr>
          <w:rFonts w:ascii="Times New Roman" w:hAnsi="Times New Roman" w:cs="Times New Roman"/>
          <w:sz w:val="28"/>
          <w:szCs w:val="28"/>
        </w:rPr>
        <w:t xml:space="preserve">, </w:t>
      </w:r>
      <w:hyperlink r:id="rId43" w:history="1">
        <w:r w:rsidRPr="00165E05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165E05">
        <w:rPr>
          <w:rFonts w:ascii="Times New Roman" w:hAnsi="Times New Roman" w:cs="Times New Roman"/>
          <w:sz w:val="28"/>
          <w:szCs w:val="28"/>
        </w:rPr>
        <w:t xml:space="preserve">, </w:t>
      </w:r>
      <w:hyperlink r:id="rId44" w:history="1">
        <w:r w:rsidRPr="00165E05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165E05">
        <w:rPr>
          <w:rFonts w:ascii="Times New Roman" w:hAnsi="Times New Roman" w:cs="Times New Roman"/>
          <w:sz w:val="28"/>
          <w:szCs w:val="28"/>
        </w:rPr>
        <w:t xml:space="preserve">, </w:t>
      </w:r>
      <w:hyperlink r:id="rId45" w:history="1">
        <w:r w:rsidRPr="00165E05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165E05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182B6A" w:rsidRDefault="001A1E1D" w:rsidP="00165E0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E05">
        <w:rPr>
          <w:rFonts w:ascii="Times New Roman" w:hAnsi="Times New Roman" w:cs="Times New Roman"/>
          <w:sz w:val="28"/>
          <w:szCs w:val="28"/>
        </w:rPr>
        <w:t>8. В целях реализации задач и функций, возложенных на</w:t>
      </w:r>
      <w:r w:rsidR="00670CCC" w:rsidRPr="00165E05">
        <w:rPr>
          <w:rFonts w:ascii="Times New Roman" w:hAnsi="Times New Roman" w:cs="Times New Roman"/>
          <w:sz w:val="28"/>
          <w:szCs w:val="28"/>
        </w:rPr>
        <w:t xml:space="preserve"> </w:t>
      </w:r>
      <w:r w:rsidR="0072492A" w:rsidRPr="00165E05">
        <w:rPr>
          <w:rFonts w:ascii="Times New Roman" w:hAnsi="Times New Roman" w:cs="Times New Roman"/>
          <w:sz w:val="28"/>
          <w:szCs w:val="28"/>
        </w:rPr>
        <w:t xml:space="preserve">отдел </w:t>
      </w:r>
      <w:r w:rsidR="00EB3A41" w:rsidRPr="00165E05">
        <w:rPr>
          <w:rFonts w:ascii="Times New Roman" w:hAnsi="Times New Roman" w:cs="Times New Roman"/>
          <w:sz w:val="28"/>
          <w:szCs w:val="28"/>
        </w:rPr>
        <w:t>камеральных проверок №8</w:t>
      </w:r>
      <w:r w:rsidR="0072492A" w:rsidRPr="0048448B">
        <w:rPr>
          <w:rFonts w:ascii="Times New Roman" w:hAnsi="Times New Roman" w:cs="Times New Roman"/>
          <w:sz w:val="28"/>
          <w:szCs w:val="28"/>
        </w:rPr>
        <w:t xml:space="preserve">, </w:t>
      </w:r>
      <w:r w:rsidR="00EA25AA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7D7106">
        <w:rPr>
          <w:rFonts w:ascii="Times New Roman" w:hAnsi="Times New Roman" w:cs="Times New Roman"/>
          <w:sz w:val="28"/>
          <w:szCs w:val="28"/>
        </w:rPr>
        <w:t xml:space="preserve"> </w:t>
      </w:r>
      <w:r w:rsidRPr="0048448B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22661D" w:rsidRDefault="0022661D" w:rsidP="00165E05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проводить камеральные налоговые проверки деклараций, представленных юридическими лицами, находящимися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спец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ежимах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налогообложения УСН, ЕНВД и др.</w:t>
      </w:r>
    </w:p>
    <w:p w:rsidR="00EB3A41" w:rsidRPr="00D750F7" w:rsidRDefault="00EB3A41" w:rsidP="00165E05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50F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- привлекать налогоплательщиков к налоговой и административной ответственности за несвоевременное представление документов налоговой и </w:t>
      </w:r>
      <w:r w:rsidRPr="00D750F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бухгалтерской отчетности;</w:t>
      </w:r>
    </w:p>
    <w:p w:rsidR="00EB3A41" w:rsidRPr="00D750F7" w:rsidRDefault="00EB3A41" w:rsidP="00165E05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750F7">
        <w:rPr>
          <w:rFonts w:ascii="Times New Roman" w:hAnsi="Times New Roman" w:cs="Times New Roman"/>
          <w:color w:val="000000" w:themeColor="text1"/>
          <w:sz w:val="28"/>
          <w:szCs w:val="28"/>
        </w:rPr>
        <w:t>- при выявлении фактов непредставления налогоплательщиком налоговой отчетности главный государственный налоговый инспектор обязан сформировать и направить в банк решение о приостановлении операций по счетам; при представлении отчетности налогоплательщиком сформировать и отправить в банк решения об отмене приостановления операций;</w:t>
      </w:r>
    </w:p>
    <w:p w:rsidR="00EB3A41" w:rsidRPr="00D750F7" w:rsidRDefault="00EB3A41" w:rsidP="00165E05">
      <w:pPr>
        <w:tabs>
          <w:tab w:val="num" w:pos="284"/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D750F7">
        <w:rPr>
          <w:color w:val="000000" w:themeColor="text1"/>
          <w:sz w:val="28"/>
          <w:szCs w:val="28"/>
        </w:rPr>
        <w:t>- при выявлении фактов не исчисления или неполного исчисления налогов в представленных налогоплательщиками налоговых декларациях главный государственный налоговый инспектор обязан использовать весь комплекс мер, предусмотренных налоговым законодательством, для привлечения налогоплательщика к представлению уточненной налоговой декларации, увеличивающей налоговые обязательства.</w:t>
      </w:r>
    </w:p>
    <w:p w:rsidR="00EB3A41" w:rsidRPr="00D750F7" w:rsidRDefault="00EB3A41" w:rsidP="00165E05">
      <w:pPr>
        <w:tabs>
          <w:tab w:val="num" w:pos="284"/>
          <w:tab w:val="left" w:pos="709"/>
        </w:tabs>
        <w:jc w:val="both"/>
        <w:rPr>
          <w:color w:val="000000" w:themeColor="text1"/>
          <w:sz w:val="28"/>
          <w:szCs w:val="28"/>
        </w:rPr>
      </w:pPr>
      <w:proofErr w:type="gramStart"/>
      <w:r w:rsidRPr="00D750F7">
        <w:rPr>
          <w:color w:val="000000" w:themeColor="text1"/>
          <w:sz w:val="28"/>
          <w:szCs w:val="28"/>
        </w:rPr>
        <w:t>- при отсутствии уточненной налоговой декларации главный государственный налоговый инспектор формирует решение о привлечении к налоговой ответственности или об отказе в привлечении к налоговой ответственности, восстанавливающие неуплаченный (не полностью уплаченный) налог в бюджет.</w:t>
      </w:r>
      <w:proofErr w:type="gramEnd"/>
      <w:r w:rsidRPr="00D750F7">
        <w:rPr>
          <w:color w:val="000000" w:themeColor="text1"/>
          <w:sz w:val="28"/>
          <w:szCs w:val="28"/>
        </w:rPr>
        <w:t xml:space="preserve"> При отсутствии уточненной декларации и решения после истечения сроков камеральной проверки и сроков формирования решения, главный государственный налоговый инспектор подготавливает материалы для проведения в отношении налогоплательщика выездной налоговой проверки;</w:t>
      </w:r>
    </w:p>
    <w:p w:rsidR="00EB3A41" w:rsidRPr="00D750F7" w:rsidRDefault="00165E05" w:rsidP="00165E05">
      <w:pPr>
        <w:tabs>
          <w:tab w:val="left" w:pos="709"/>
        </w:tabs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EB3A41" w:rsidRPr="00D750F7">
        <w:rPr>
          <w:color w:val="000000" w:themeColor="text1"/>
          <w:sz w:val="28"/>
          <w:szCs w:val="28"/>
        </w:rPr>
        <w:t>при подготовке поручений в налоговые органы в соответствии со ст. 93.1 Налогового кодекса Российской Федерации руководствоваться следующим порядком:</w:t>
      </w:r>
    </w:p>
    <w:p w:rsidR="00EB3A41" w:rsidRPr="00D750F7" w:rsidRDefault="00EB3A41" w:rsidP="00165E05">
      <w:pPr>
        <w:tabs>
          <w:tab w:val="num" w:pos="284"/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D750F7">
        <w:rPr>
          <w:color w:val="000000" w:themeColor="text1"/>
          <w:sz w:val="28"/>
          <w:szCs w:val="28"/>
        </w:rPr>
        <w:t>1) перед формированием поручений об истребовании документов (информации) в рамках ст. 93.1 НК РФ обратиться к федеральному информационному ресурсу «Единый государственный реестр налогоплательщиков» (далее – ЕГРН) с целью проверки места постановки на учет лица, у которого будет проводиться истребование документов (информации);</w:t>
      </w:r>
    </w:p>
    <w:p w:rsidR="00EB3A41" w:rsidRPr="00D750F7" w:rsidRDefault="00EB3A41" w:rsidP="00165E05">
      <w:pPr>
        <w:tabs>
          <w:tab w:val="num" w:pos="284"/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D750F7">
        <w:rPr>
          <w:color w:val="000000" w:themeColor="text1"/>
          <w:sz w:val="28"/>
          <w:szCs w:val="28"/>
        </w:rPr>
        <w:t>2) сформировать в ПК «Система ЭОД» в ветке «Истребование документов» запрос в ФИР ЕГРН, ЕГРЮЛ, ЕГРИП по ИНН лица, у которого предполагается истребовать документы (информацию);</w:t>
      </w:r>
    </w:p>
    <w:p w:rsidR="00EB3A41" w:rsidRPr="00D750F7" w:rsidRDefault="00EB3A41" w:rsidP="00165E05">
      <w:pPr>
        <w:tabs>
          <w:tab w:val="num" w:pos="284"/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r w:rsidRPr="00D750F7">
        <w:rPr>
          <w:color w:val="000000" w:themeColor="text1"/>
          <w:sz w:val="28"/>
          <w:szCs w:val="28"/>
        </w:rPr>
        <w:t>3) по служебной записке обратиться в отдел регистрации и учета налогоплательщиков для подтверждения фактического места нахождения контрагента проверяемого лица;</w:t>
      </w:r>
    </w:p>
    <w:p w:rsidR="00EB3A41" w:rsidRPr="00D750F7" w:rsidRDefault="00EB3A41" w:rsidP="00165E05">
      <w:pPr>
        <w:tabs>
          <w:tab w:val="num" w:pos="284"/>
          <w:tab w:val="left" w:pos="709"/>
        </w:tabs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 w:rsidRPr="00D750F7">
        <w:rPr>
          <w:color w:val="000000" w:themeColor="text1"/>
          <w:sz w:val="28"/>
          <w:szCs w:val="28"/>
        </w:rPr>
        <w:t xml:space="preserve">4) в случае получения отказа в исполнении поручения от налогового органа-исполнителя по причинам «Лицо не состоит на учете в НО – Исполнителе», «Лицо снято с учета в связи с изменением места нахождения (места жительства)» и «Лицо снято с учета по иным основаниям» в течение 1 рабочего дня установить фактическое место учета контрагента проверяемого лица и направить поручение в налоговый орган-исполнитель. </w:t>
      </w:r>
      <w:proofErr w:type="gramEnd"/>
    </w:p>
    <w:p w:rsidR="00EB3A41" w:rsidRPr="00D750F7" w:rsidRDefault="00165E05" w:rsidP="00165E05">
      <w:pPr>
        <w:tabs>
          <w:tab w:val="left" w:pos="709"/>
        </w:tabs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-</w:t>
      </w:r>
      <w:r w:rsidR="00EB3A41" w:rsidRPr="00D750F7">
        <w:rPr>
          <w:color w:val="000000" w:themeColor="text1"/>
          <w:sz w:val="28"/>
          <w:szCs w:val="28"/>
        </w:rPr>
        <w:t xml:space="preserve"> исполнять процедуры привлечения к административной ответственности в соответствии со статьями 15.5 и 15.6 КоАП РФ за несвоевременное представление налоговой и бухгалтерской отчетности.</w:t>
      </w:r>
    </w:p>
    <w:p w:rsidR="00EB3A41" w:rsidRPr="00D750F7" w:rsidRDefault="00165E05" w:rsidP="00165E05">
      <w:pPr>
        <w:tabs>
          <w:tab w:val="num" w:pos="284"/>
          <w:tab w:val="left" w:pos="709"/>
        </w:tabs>
        <w:autoSpaceDE w:val="0"/>
        <w:autoSpaceDN w:val="0"/>
        <w:adjustRightInd w:val="0"/>
        <w:jc w:val="both"/>
        <w:outlineLvl w:val="2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EB3A41" w:rsidRPr="00D750F7">
        <w:rPr>
          <w:color w:val="000000" w:themeColor="text1"/>
          <w:sz w:val="28"/>
          <w:szCs w:val="28"/>
        </w:rPr>
        <w:t>при установлении факта, свидетельствующего о нарушении налогоплательщиком законодательства о налогах и сборах, в сроки, установленные ст. 101.4 НК РФ:</w:t>
      </w:r>
    </w:p>
    <w:p w:rsidR="00EB3A41" w:rsidRPr="00D750F7" w:rsidRDefault="00182B6A" w:rsidP="00165E05">
      <w:pPr>
        <w:tabs>
          <w:tab w:val="num" w:pos="284"/>
          <w:tab w:val="left" w:pos="709"/>
        </w:tabs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D750F7">
        <w:rPr>
          <w:color w:val="000000" w:themeColor="text1"/>
          <w:sz w:val="28"/>
          <w:szCs w:val="28"/>
        </w:rPr>
        <w:lastRenderedPageBreak/>
        <w:t xml:space="preserve">1) </w:t>
      </w:r>
      <w:r w:rsidR="00EB3A41" w:rsidRPr="00D750F7">
        <w:rPr>
          <w:color w:val="000000" w:themeColor="text1"/>
          <w:sz w:val="28"/>
          <w:szCs w:val="28"/>
        </w:rPr>
        <w:t xml:space="preserve">сформировать в программе </w:t>
      </w:r>
      <w:r w:rsidR="00EB3A41" w:rsidRPr="00D750F7">
        <w:rPr>
          <w:color w:val="000000" w:themeColor="text1"/>
          <w:sz w:val="28"/>
          <w:szCs w:val="28"/>
          <w:lang w:val="en-US"/>
        </w:rPr>
        <w:t>Microsoft</w:t>
      </w:r>
      <w:r w:rsidR="00EB3A41" w:rsidRPr="00D750F7">
        <w:rPr>
          <w:color w:val="000000" w:themeColor="text1"/>
          <w:sz w:val="28"/>
          <w:szCs w:val="28"/>
        </w:rPr>
        <w:t xml:space="preserve"> </w:t>
      </w:r>
      <w:r w:rsidR="00EB3A41" w:rsidRPr="00D750F7">
        <w:rPr>
          <w:color w:val="000000" w:themeColor="text1"/>
          <w:sz w:val="28"/>
          <w:szCs w:val="28"/>
          <w:lang w:val="en-US"/>
        </w:rPr>
        <w:t>Word</w:t>
      </w:r>
      <w:r w:rsidR="00EB3A41" w:rsidRPr="00D750F7">
        <w:rPr>
          <w:color w:val="000000" w:themeColor="text1"/>
          <w:sz w:val="28"/>
          <w:szCs w:val="28"/>
        </w:rPr>
        <w:t xml:space="preserve"> Проект Акта (решения о привлечении (об отказе в привлечении) к ответственности) о нарушении законодательства о налогах и сборах в рамках ст. 101.4 НК РФ;</w:t>
      </w:r>
    </w:p>
    <w:p w:rsidR="00EB3A41" w:rsidRPr="00D750F7" w:rsidRDefault="00182B6A" w:rsidP="00165E05">
      <w:pPr>
        <w:tabs>
          <w:tab w:val="num" w:pos="284"/>
          <w:tab w:val="left" w:pos="709"/>
        </w:tabs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D750F7">
        <w:rPr>
          <w:color w:val="000000" w:themeColor="text1"/>
          <w:sz w:val="28"/>
          <w:szCs w:val="28"/>
        </w:rPr>
        <w:t xml:space="preserve">2) </w:t>
      </w:r>
      <w:r w:rsidR="00EB3A41" w:rsidRPr="00D750F7">
        <w:rPr>
          <w:color w:val="000000" w:themeColor="text1"/>
          <w:sz w:val="28"/>
          <w:szCs w:val="28"/>
        </w:rPr>
        <w:t>передать Проект Акта о нарушении законодательства о налогах и сборах в рамках ст. 101.4 НК РФ на визирование в юридический отдел Инспекции;</w:t>
      </w:r>
    </w:p>
    <w:p w:rsidR="00EB3A41" w:rsidRPr="00D750F7" w:rsidRDefault="00182B6A" w:rsidP="00165E05">
      <w:pPr>
        <w:tabs>
          <w:tab w:val="num" w:pos="284"/>
          <w:tab w:val="left" w:pos="709"/>
        </w:tabs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D750F7">
        <w:rPr>
          <w:color w:val="000000" w:themeColor="text1"/>
          <w:sz w:val="28"/>
          <w:szCs w:val="28"/>
        </w:rPr>
        <w:t xml:space="preserve">3) </w:t>
      </w:r>
      <w:r w:rsidR="00EB3A41" w:rsidRPr="00D750F7">
        <w:rPr>
          <w:color w:val="000000" w:themeColor="text1"/>
          <w:sz w:val="28"/>
          <w:szCs w:val="28"/>
        </w:rPr>
        <w:t>после получения визы юридического отдела Инспекции зарегистрировать Акт о нарушении законодательства о налогах и сборах в рамках ст. 101.4 НК РФ в ПК «Система ЭОД», при этом дата составления Акта должна совпадать с датой его регистрации.</w:t>
      </w:r>
    </w:p>
    <w:p w:rsidR="00EB3A41" w:rsidRPr="00D750F7" w:rsidRDefault="00165E05" w:rsidP="00165E05">
      <w:pPr>
        <w:tabs>
          <w:tab w:val="left" w:pos="709"/>
        </w:tabs>
        <w:autoSpaceDE w:val="0"/>
        <w:autoSpaceDN w:val="0"/>
        <w:adjustRightInd w:val="0"/>
        <w:jc w:val="both"/>
        <w:outlineLvl w:val="2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EB3A41" w:rsidRPr="00D750F7">
        <w:rPr>
          <w:color w:val="000000" w:themeColor="text1"/>
          <w:sz w:val="28"/>
          <w:szCs w:val="28"/>
        </w:rPr>
        <w:t>выполнять своевременный перенос решений о привлечении к ответственности (об отказе в привлечении к ответственности) в карточки расчета с бюджетом налогоплательщиков.</w:t>
      </w:r>
    </w:p>
    <w:p w:rsidR="00EB3A41" w:rsidRDefault="00165E05" w:rsidP="00165E05">
      <w:pPr>
        <w:tabs>
          <w:tab w:val="left" w:pos="709"/>
        </w:tabs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EB3A41" w:rsidRPr="00D750F7">
        <w:rPr>
          <w:color w:val="000000" w:themeColor="text1"/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165E05" w:rsidRPr="00D750F7" w:rsidRDefault="00165E05" w:rsidP="00165E05">
      <w:pPr>
        <w:tabs>
          <w:tab w:val="num" w:pos="720"/>
        </w:tabs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- исполнять Положение ЦБ Российской Федерации № 440-П от 06.11.2014;</w:t>
      </w:r>
    </w:p>
    <w:p w:rsidR="00EB3A41" w:rsidRPr="00D750F7" w:rsidRDefault="00165E05" w:rsidP="00165E05">
      <w:pPr>
        <w:tabs>
          <w:tab w:val="left" w:pos="709"/>
        </w:tabs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EB3A41" w:rsidRPr="00D750F7">
        <w:rPr>
          <w:color w:val="000000" w:themeColor="text1"/>
          <w:sz w:val="28"/>
          <w:szCs w:val="28"/>
        </w:rPr>
        <w:t xml:space="preserve">в случае служебной необходимости замещать сотрудников отдела; </w:t>
      </w:r>
    </w:p>
    <w:p w:rsidR="00EB3A41" w:rsidRPr="00D750F7" w:rsidRDefault="00165E05" w:rsidP="00165E05">
      <w:pPr>
        <w:pStyle w:val="a7"/>
        <w:tabs>
          <w:tab w:val="left" w:pos="709"/>
        </w:tabs>
        <w:spacing w:after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EB3A41" w:rsidRPr="00D750F7">
        <w:rPr>
          <w:color w:val="000000" w:themeColor="text1"/>
          <w:sz w:val="28"/>
          <w:szCs w:val="28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EB3A41" w:rsidRPr="00D750F7" w:rsidRDefault="00165E05" w:rsidP="00165E05">
      <w:pPr>
        <w:pStyle w:val="a7"/>
        <w:tabs>
          <w:tab w:val="left" w:pos="709"/>
        </w:tabs>
        <w:spacing w:after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EB3A41" w:rsidRPr="00D750F7">
        <w:rPr>
          <w:color w:val="000000" w:themeColor="text1"/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EB3A41" w:rsidRPr="00D750F7" w:rsidRDefault="00165E05" w:rsidP="00165E05">
      <w:pPr>
        <w:pStyle w:val="a7"/>
        <w:tabs>
          <w:tab w:val="left" w:pos="709"/>
        </w:tabs>
        <w:spacing w:after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EB3A41" w:rsidRPr="00D750F7">
        <w:rPr>
          <w:color w:val="000000" w:themeColor="text1"/>
          <w:sz w:val="28"/>
          <w:szCs w:val="28"/>
        </w:rPr>
        <w:t>вести делопроизводство отдела в установленном порядке;</w:t>
      </w:r>
    </w:p>
    <w:p w:rsidR="00EB3A41" w:rsidRPr="00D750F7" w:rsidRDefault="00165E05" w:rsidP="00165E05">
      <w:pPr>
        <w:pStyle w:val="a7"/>
        <w:tabs>
          <w:tab w:val="left" w:pos="0"/>
          <w:tab w:val="left" w:pos="709"/>
        </w:tabs>
        <w:spacing w:after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- </w:t>
      </w:r>
      <w:r w:rsidR="00EB3A41" w:rsidRPr="00D750F7">
        <w:rPr>
          <w:color w:val="000000" w:themeColor="text1"/>
          <w:sz w:val="28"/>
          <w:szCs w:val="28"/>
        </w:rPr>
        <w:t xml:space="preserve">соблюдать ограничения, связанные с государственной службой в соответствии </w:t>
      </w:r>
      <w:r w:rsidR="00EB3A41" w:rsidRPr="00D750F7">
        <w:rPr>
          <w:color w:val="000000" w:themeColor="text1"/>
          <w:sz w:val="28"/>
          <w:szCs w:val="28"/>
          <w:lang w:val="en-US"/>
        </w:rPr>
        <w:t>c</w:t>
      </w:r>
      <w:r w:rsidR="00EB3A41" w:rsidRPr="00D750F7">
        <w:rPr>
          <w:color w:val="000000" w:themeColor="text1"/>
          <w:sz w:val="28"/>
          <w:szCs w:val="28"/>
        </w:rPr>
        <w:t xml:space="preserve"> Федеральным законом от 27.07.2004 г. № 79-ФЗ.</w:t>
      </w:r>
    </w:p>
    <w:p w:rsidR="00905AFC" w:rsidRDefault="001A1E1D" w:rsidP="00165E0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EA25AA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D750F7">
        <w:rPr>
          <w:rFonts w:ascii="Times New Roman" w:hAnsi="Times New Roman" w:cs="Times New Roman"/>
          <w:sz w:val="28"/>
          <w:szCs w:val="28"/>
        </w:rPr>
        <w:t xml:space="preserve">  </w:t>
      </w:r>
      <w:r w:rsidRPr="0048448B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7D7106" w:rsidRPr="00401334" w:rsidRDefault="00165E05" w:rsidP="00165E05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D7106" w:rsidRPr="00401334">
        <w:rPr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7D7106" w:rsidRPr="00401334" w:rsidRDefault="00165E05" w:rsidP="00165E05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D7106" w:rsidRPr="00401334">
        <w:rPr>
          <w:sz w:val="28"/>
          <w:szCs w:val="28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7D7106" w:rsidRPr="00401334" w:rsidRDefault="00165E05" w:rsidP="00165E05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D7106" w:rsidRPr="00401334">
        <w:rPr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7D7106" w:rsidRPr="00401334" w:rsidRDefault="00165E05" w:rsidP="00165E05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D7106" w:rsidRPr="00401334">
        <w:rPr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7D7106" w:rsidRPr="00401334" w:rsidRDefault="00165E05" w:rsidP="00165E05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D7106" w:rsidRPr="00401334">
        <w:rPr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7D7106" w:rsidRPr="00401334" w:rsidRDefault="00165E05" w:rsidP="00165E05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D7106" w:rsidRPr="00401334">
        <w:rPr>
          <w:sz w:val="28"/>
          <w:szCs w:val="28"/>
        </w:rPr>
        <w:t>требовать в установленном порядке от начальника отдела и других должностных лиц Управления и инспекций районного и межрайонного уровней представления материалов, сведений, заключений, необходимых для реализации возложенных на него обязанностей;</w:t>
      </w:r>
    </w:p>
    <w:p w:rsidR="007D7106" w:rsidRPr="00401334" w:rsidRDefault="00165E05" w:rsidP="00165E05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D7106" w:rsidRPr="00401334">
        <w:rPr>
          <w:sz w:val="28"/>
          <w:szCs w:val="28"/>
        </w:rPr>
        <w:t>участвовать в обсуждении текущих и перспективных планов работы;</w:t>
      </w:r>
    </w:p>
    <w:p w:rsidR="007D7106" w:rsidRPr="00401334" w:rsidRDefault="00165E05" w:rsidP="00165E05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D7106" w:rsidRPr="00401334">
        <w:rPr>
          <w:sz w:val="28"/>
          <w:szCs w:val="28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7D7106" w:rsidRPr="00401334" w:rsidRDefault="00165E05" w:rsidP="00165E05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D7106" w:rsidRPr="00401334">
        <w:rPr>
          <w:sz w:val="28"/>
          <w:szCs w:val="28"/>
        </w:rPr>
        <w:t>представительствовать от имени отдела (инспекции) по вопросам, входящим в круг его обязанностей, в территориальных налоговых органах и других организациях;</w:t>
      </w:r>
    </w:p>
    <w:p w:rsidR="007D7106" w:rsidRPr="00401334" w:rsidRDefault="00165E05" w:rsidP="00165E05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- </w:t>
      </w:r>
      <w:r w:rsidR="007D7106" w:rsidRPr="00401334">
        <w:rPr>
          <w:sz w:val="28"/>
          <w:szCs w:val="28"/>
        </w:rPr>
        <w:t>ставить перед руководством инспекции (Управления) вопросы о переносе в установленном порядке сроков выполнения работ;</w:t>
      </w:r>
    </w:p>
    <w:p w:rsidR="007D7106" w:rsidRPr="00165E05" w:rsidRDefault="00165E05" w:rsidP="00165E05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D7106" w:rsidRPr="00401334">
        <w:rPr>
          <w:sz w:val="28"/>
          <w:szCs w:val="28"/>
        </w:rPr>
        <w:t xml:space="preserve">принимать участие в совещаниях по обсуждению вопросов, связанных с </w:t>
      </w:r>
      <w:r w:rsidR="007D7106" w:rsidRPr="00165E05">
        <w:rPr>
          <w:sz w:val="28"/>
          <w:szCs w:val="28"/>
        </w:rPr>
        <w:t>направлением деятельности отдела.</w:t>
      </w:r>
    </w:p>
    <w:p w:rsidR="001A1E1D" w:rsidRPr="00E6301D" w:rsidRDefault="001A1E1D" w:rsidP="00165E0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165E05">
        <w:rPr>
          <w:sz w:val="28"/>
          <w:szCs w:val="28"/>
        </w:rPr>
        <w:t xml:space="preserve">10. </w:t>
      </w:r>
      <w:proofErr w:type="gramStart"/>
      <w:r w:rsidR="00EA25AA">
        <w:rPr>
          <w:sz w:val="28"/>
          <w:szCs w:val="28"/>
        </w:rPr>
        <w:t>Старший государственный налоговый инспектор</w:t>
      </w:r>
      <w:r w:rsidR="00D750F7" w:rsidRPr="00165E05">
        <w:rPr>
          <w:sz w:val="28"/>
          <w:szCs w:val="28"/>
        </w:rPr>
        <w:t xml:space="preserve"> </w:t>
      </w:r>
      <w:r w:rsidRPr="00165E05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46" w:history="1">
        <w:r w:rsidRPr="00165E05">
          <w:rPr>
            <w:sz w:val="28"/>
            <w:szCs w:val="28"/>
          </w:rPr>
          <w:t>Положением</w:t>
        </w:r>
      </w:hyperlink>
      <w:r w:rsidRPr="00165E05">
        <w:rPr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</w:t>
      </w:r>
      <w:r w:rsidRPr="0048448B">
        <w:rPr>
          <w:sz w:val="28"/>
          <w:szCs w:val="28"/>
        </w:rPr>
        <w:t>о Федеральной налоговой службе" (Собрание законодательства Российской Федерации, 2004, N 40, ст. 3961;</w:t>
      </w:r>
      <w:proofErr w:type="gramEnd"/>
      <w:r w:rsidRPr="0048448B">
        <w:rPr>
          <w:sz w:val="28"/>
          <w:szCs w:val="28"/>
        </w:rPr>
        <w:t xml:space="preserve"> 2017, N 15 (ч. 1), ст. 2194), приказами (распоряжениями) ФНС России</w:t>
      </w:r>
      <w:r w:rsidRPr="00E6301D">
        <w:rPr>
          <w:sz w:val="28"/>
          <w:szCs w:val="28"/>
        </w:rPr>
        <w:t xml:space="preserve">, </w:t>
      </w:r>
      <w:r w:rsidR="00773F2F" w:rsidRPr="00E6301D">
        <w:rPr>
          <w:sz w:val="28"/>
          <w:szCs w:val="28"/>
        </w:rPr>
        <w:t xml:space="preserve"> положением о Межрайонной ИФНС России №27 по Санкт-Петербургу, утвержденным руководителем управления ФНС России по Санкт-Петербургу, положением</w:t>
      </w:r>
      <w:r w:rsidR="00D750F7">
        <w:rPr>
          <w:sz w:val="28"/>
          <w:szCs w:val="28"/>
        </w:rPr>
        <w:t xml:space="preserve"> об отделе камеральных проверок № 8</w:t>
      </w:r>
      <w:r w:rsidR="00773F2F" w:rsidRPr="00E6301D">
        <w:rPr>
          <w:sz w:val="28"/>
          <w:szCs w:val="28"/>
        </w:rPr>
        <w:t xml:space="preserve">, приказами </w:t>
      </w:r>
      <w:r w:rsidR="00E6301D" w:rsidRPr="00E6301D">
        <w:rPr>
          <w:sz w:val="28"/>
          <w:szCs w:val="28"/>
        </w:rPr>
        <w:t xml:space="preserve">и распоряжениями </w:t>
      </w:r>
      <w:r w:rsidR="00773F2F" w:rsidRPr="00E6301D">
        <w:rPr>
          <w:sz w:val="28"/>
          <w:szCs w:val="28"/>
        </w:rPr>
        <w:t xml:space="preserve">управления ФНС России по Санкт-Петербургу (далее – управление), приказами </w:t>
      </w:r>
      <w:r w:rsidR="00E6301D" w:rsidRPr="00E6301D">
        <w:rPr>
          <w:sz w:val="28"/>
          <w:szCs w:val="28"/>
        </w:rPr>
        <w:t xml:space="preserve">и распоряжениями </w:t>
      </w:r>
      <w:r w:rsidR="00773F2F" w:rsidRPr="00E6301D">
        <w:rPr>
          <w:sz w:val="28"/>
          <w:szCs w:val="28"/>
        </w:rPr>
        <w:t>инспекции, поруче</w:t>
      </w:r>
      <w:r w:rsidR="00E6301D" w:rsidRPr="00E6301D">
        <w:rPr>
          <w:sz w:val="28"/>
          <w:szCs w:val="28"/>
        </w:rPr>
        <w:t>ниями руководства инспекции</w:t>
      </w:r>
      <w:r w:rsidRPr="00E6301D">
        <w:rPr>
          <w:sz w:val="28"/>
          <w:szCs w:val="28"/>
        </w:rPr>
        <w:t>.</w:t>
      </w:r>
    </w:p>
    <w:p w:rsidR="001A1E1D" w:rsidRPr="0048448B" w:rsidRDefault="001A1E1D" w:rsidP="00165E0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3A41">
        <w:rPr>
          <w:rFonts w:ascii="Times New Roman" w:hAnsi="Times New Roman" w:cs="Times New Roman"/>
          <w:sz w:val="28"/>
          <w:szCs w:val="28"/>
        </w:rPr>
        <w:t xml:space="preserve">11. </w:t>
      </w:r>
      <w:r w:rsidR="00EA25AA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D750F7">
        <w:rPr>
          <w:rFonts w:ascii="Times New Roman" w:hAnsi="Times New Roman" w:cs="Times New Roman"/>
          <w:sz w:val="28"/>
          <w:szCs w:val="28"/>
        </w:rPr>
        <w:t xml:space="preserve"> </w:t>
      </w:r>
      <w:r w:rsidRPr="00EB3A41">
        <w:rPr>
          <w:rFonts w:ascii="Times New Roman" w:hAnsi="Times New Roman" w:cs="Times New Roman"/>
          <w:sz w:val="28"/>
          <w:szCs w:val="28"/>
        </w:rPr>
        <w:t>за неисполнение</w:t>
      </w:r>
      <w:r w:rsidRPr="0048448B">
        <w:rPr>
          <w:rFonts w:ascii="Times New Roman" w:hAnsi="Times New Roman" w:cs="Times New Roman"/>
          <w:sz w:val="28"/>
          <w:szCs w:val="28"/>
        </w:rPr>
        <w:t xml:space="preserve">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48448B" w:rsidRDefault="001A1E1D" w:rsidP="00165E0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5E05" w:rsidRPr="002B19BD" w:rsidRDefault="001A1E1D" w:rsidP="00165E05">
      <w:pPr>
        <w:pStyle w:val="ConsPlusNormal"/>
        <w:tabs>
          <w:tab w:val="left" w:pos="709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B19BD">
        <w:rPr>
          <w:rFonts w:ascii="Times New Roman" w:hAnsi="Times New Roman" w:cs="Times New Roman"/>
          <w:b/>
          <w:sz w:val="28"/>
          <w:szCs w:val="28"/>
        </w:rPr>
        <w:t>IV. Перечень вопросов, по которым</w:t>
      </w:r>
      <w:r w:rsidR="00D750F7" w:rsidRPr="002B19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F26FA" w:rsidRPr="002B19BD">
        <w:rPr>
          <w:rFonts w:ascii="Times New Roman" w:hAnsi="Times New Roman" w:cs="Times New Roman"/>
          <w:b/>
          <w:sz w:val="28"/>
          <w:szCs w:val="28"/>
        </w:rPr>
        <w:t>старший государственный налоговый инспектор</w:t>
      </w:r>
    </w:p>
    <w:p w:rsidR="00165E05" w:rsidRPr="002B19BD" w:rsidRDefault="001A1E1D" w:rsidP="00165E05">
      <w:pPr>
        <w:pStyle w:val="ConsPlusNormal"/>
        <w:tabs>
          <w:tab w:val="left" w:pos="709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B19BD">
        <w:rPr>
          <w:rFonts w:ascii="Times New Roman" w:hAnsi="Times New Roman" w:cs="Times New Roman"/>
          <w:b/>
          <w:sz w:val="28"/>
          <w:szCs w:val="28"/>
        </w:rPr>
        <w:t xml:space="preserve">вправе или </w:t>
      </w:r>
      <w:r w:rsidR="00165E05" w:rsidRPr="002B19BD">
        <w:rPr>
          <w:rFonts w:ascii="Times New Roman" w:hAnsi="Times New Roman" w:cs="Times New Roman"/>
          <w:b/>
          <w:sz w:val="28"/>
          <w:szCs w:val="28"/>
        </w:rPr>
        <w:t>обязан самостоятельно принимать</w:t>
      </w:r>
    </w:p>
    <w:p w:rsidR="001A1E1D" w:rsidRPr="002B19BD" w:rsidRDefault="001A1E1D" w:rsidP="00165E05">
      <w:pPr>
        <w:pStyle w:val="ConsPlusNormal"/>
        <w:tabs>
          <w:tab w:val="left" w:pos="709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B19BD">
        <w:rPr>
          <w:rFonts w:ascii="Times New Roman" w:hAnsi="Times New Roman" w:cs="Times New Roman"/>
          <w:b/>
          <w:sz w:val="28"/>
          <w:szCs w:val="28"/>
        </w:rPr>
        <w:t>управленческие</w:t>
      </w:r>
      <w:r w:rsidR="00401334" w:rsidRPr="002B19B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B19B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1A1E1D" w:rsidRPr="0048448B" w:rsidRDefault="001A1E1D" w:rsidP="00165E0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73F2F" w:rsidRDefault="001A1E1D" w:rsidP="00165E05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48448B">
        <w:rPr>
          <w:sz w:val="28"/>
          <w:szCs w:val="28"/>
        </w:rPr>
        <w:t xml:space="preserve">12. При исполнении служебных обязанностей </w:t>
      </w:r>
      <w:r w:rsidR="00FF26FA">
        <w:rPr>
          <w:sz w:val="28"/>
          <w:szCs w:val="28"/>
        </w:rPr>
        <w:t>старший государственный налоговый инспектор</w:t>
      </w:r>
      <w:r w:rsidR="00D750F7">
        <w:rPr>
          <w:sz w:val="28"/>
          <w:szCs w:val="28"/>
        </w:rPr>
        <w:t xml:space="preserve"> </w:t>
      </w:r>
      <w:r w:rsidR="00EB3A41">
        <w:rPr>
          <w:sz w:val="28"/>
          <w:szCs w:val="28"/>
        </w:rPr>
        <w:t>вправе</w:t>
      </w:r>
      <w:r w:rsidR="004A2E4B" w:rsidRPr="0048448B">
        <w:rPr>
          <w:sz w:val="28"/>
          <w:szCs w:val="28"/>
        </w:rPr>
        <w:t xml:space="preserve"> </w:t>
      </w:r>
      <w:r w:rsidRPr="0048448B">
        <w:rPr>
          <w:sz w:val="28"/>
          <w:szCs w:val="28"/>
        </w:rPr>
        <w:t xml:space="preserve">самостоятельно принимать решения по вопросам: </w:t>
      </w:r>
    </w:p>
    <w:p w:rsidR="00EB3A41" w:rsidRPr="00EB3A41" w:rsidRDefault="00EB3A41" w:rsidP="00165E05">
      <w:pPr>
        <w:tabs>
          <w:tab w:val="left" w:pos="709"/>
        </w:tabs>
        <w:jc w:val="both"/>
        <w:rPr>
          <w:sz w:val="28"/>
          <w:szCs w:val="28"/>
        </w:rPr>
      </w:pPr>
      <w:r w:rsidRPr="00EB3A41">
        <w:rPr>
          <w:sz w:val="28"/>
          <w:szCs w:val="28"/>
        </w:rPr>
        <w:t>- в процессе проведения камеральной проверки направление запросов в банк запросов о движении денежных средств по счетам налогоплательщика;</w:t>
      </w:r>
    </w:p>
    <w:p w:rsidR="00EB3A41" w:rsidRPr="00EB3A41" w:rsidRDefault="00EB3A41" w:rsidP="00165E05">
      <w:pPr>
        <w:tabs>
          <w:tab w:val="left" w:pos="709"/>
        </w:tabs>
        <w:jc w:val="both"/>
        <w:rPr>
          <w:color w:val="FF0000"/>
          <w:sz w:val="28"/>
          <w:szCs w:val="28"/>
        </w:rPr>
      </w:pPr>
      <w:r w:rsidRPr="00EB3A41">
        <w:rPr>
          <w:sz w:val="28"/>
          <w:szCs w:val="28"/>
        </w:rPr>
        <w:t>- при выявлении фактов непредставления налогоплательщиком налоговых деклараций более года проведение мероприятий по исключению налогоплательщика из ЕГРЮЛ</w:t>
      </w:r>
    </w:p>
    <w:p w:rsidR="00EB3A41" w:rsidRDefault="001A1E1D" w:rsidP="00165E0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352F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FF26FA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D750F7">
        <w:rPr>
          <w:rFonts w:ascii="Times New Roman" w:hAnsi="Times New Roman" w:cs="Times New Roman"/>
          <w:sz w:val="28"/>
          <w:szCs w:val="28"/>
        </w:rPr>
        <w:t xml:space="preserve"> </w:t>
      </w:r>
      <w:r w:rsidRPr="0091352F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EB3A41" w:rsidRPr="00EB3A41" w:rsidRDefault="00EB3A41" w:rsidP="00165E05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B3A4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EB3A41">
        <w:rPr>
          <w:rFonts w:ascii="Times New Roman" w:hAnsi="Times New Roman" w:cs="Times New Roman"/>
          <w:sz w:val="28"/>
          <w:szCs w:val="28"/>
        </w:rPr>
        <w:t>ривлечение налогоплательщиков к налоговой и административной ответственности за несвоевременное представление документов налоговой и бухгалтерской отчетности;</w:t>
      </w:r>
    </w:p>
    <w:p w:rsidR="00EB3A41" w:rsidRPr="00EB3A41" w:rsidRDefault="00EB3A41" w:rsidP="00165E05">
      <w:pPr>
        <w:tabs>
          <w:tab w:val="left" w:pos="709"/>
        </w:tabs>
        <w:jc w:val="both"/>
        <w:rPr>
          <w:sz w:val="28"/>
          <w:szCs w:val="28"/>
        </w:rPr>
      </w:pPr>
      <w:r w:rsidRPr="00EB3A41">
        <w:rPr>
          <w:sz w:val="28"/>
          <w:szCs w:val="28"/>
        </w:rPr>
        <w:t xml:space="preserve">- </w:t>
      </w:r>
      <w:r>
        <w:rPr>
          <w:sz w:val="28"/>
          <w:szCs w:val="28"/>
        </w:rPr>
        <w:t>ф</w:t>
      </w:r>
      <w:r w:rsidRPr="00EB3A41">
        <w:rPr>
          <w:sz w:val="28"/>
          <w:szCs w:val="28"/>
        </w:rPr>
        <w:t>ормирование решения о привлечении или решения об отказе в привлечении к налоговой ответственности при выявлении случаев не исчисления или неполного исчисления налогов;</w:t>
      </w:r>
    </w:p>
    <w:p w:rsidR="00EB3A41" w:rsidRPr="00EB3A41" w:rsidRDefault="00EB3A41" w:rsidP="00165E05">
      <w:pPr>
        <w:tabs>
          <w:tab w:val="left" w:pos="709"/>
        </w:tabs>
        <w:jc w:val="both"/>
        <w:rPr>
          <w:sz w:val="28"/>
          <w:szCs w:val="28"/>
        </w:rPr>
      </w:pPr>
      <w:r w:rsidRPr="00EB3A41">
        <w:rPr>
          <w:sz w:val="28"/>
          <w:szCs w:val="28"/>
        </w:rPr>
        <w:t>- формирование и отправка в банк решения о приостановлении операций по счетам при выявлении фактов непредставления налогоплательщиком налоговой отчетности; при представлении отчетности налогоплательщиком формирование и отправка в банк решения об отмене приостановления операций.</w:t>
      </w:r>
    </w:p>
    <w:p w:rsidR="00401334" w:rsidRPr="0091352F" w:rsidRDefault="00401334" w:rsidP="00165E0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1A1E1D" w:rsidRPr="002B19BD" w:rsidRDefault="001A1E1D" w:rsidP="00165E05">
      <w:pPr>
        <w:pStyle w:val="ConsPlusNormal"/>
        <w:tabs>
          <w:tab w:val="left" w:pos="709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B19BD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FF26FA" w:rsidRPr="002B19BD">
        <w:rPr>
          <w:rFonts w:ascii="Times New Roman" w:hAnsi="Times New Roman" w:cs="Times New Roman"/>
          <w:b/>
          <w:sz w:val="28"/>
          <w:szCs w:val="28"/>
        </w:rPr>
        <w:t>старший государственный налоговый инспектор</w:t>
      </w:r>
    </w:p>
    <w:p w:rsidR="001A1E1D" w:rsidRPr="002B19BD" w:rsidRDefault="001A1E1D" w:rsidP="00165E05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19B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вправе или </w:t>
      </w:r>
      <w:proofErr w:type="gramStart"/>
      <w:r w:rsidRPr="002B19BD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Pr="002B19BD">
        <w:rPr>
          <w:rFonts w:ascii="Times New Roman" w:hAnsi="Times New Roman" w:cs="Times New Roman"/>
          <w:b/>
          <w:sz w:val="28"/>
          <w:szCs w:val="28"/>
        </w:rPr>
        <w:t xml:space="preserve"> участвовать при подготовке проектов</w:t>
      </w:r>
    </w:p>
    <w:p w:rsidR="001A1E1D" w:rsidRPr="002B19BD" w:rsidRDefault="001A1E1D" w:rsidP="00165E05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19BD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</w:p>
    <w:p w:rsidR="001A1E1D" w:rsidRPr="0091352F" w:rsidRDefault="001A1E1D" w:rsidP="00165E05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2B19B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1A1E1D" w:rsidRPr="0048448B" w:rsidRDefault="001A1E1D" w:rsidP="00165E0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</w:rPr>
      </w:pPr>
    </w:p>
    <w:p w:rsidR="00522FA7" w:rsidRPr="00EB3A41" w:rsidRDefault="001A1E1D" w:rsidP="00165E0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3A41">
        <w:rPr>
          <w:rFonts w:ascii="Times New Roman" w:hAnsi="Times New Roman" w:cs="Times New Roman"/>
          <w:sz w:val="28"/>
          <w:szCs w:val="28"/>
        </w:rPr>
        <w:t xml:space="preserve">14. </w:t>
      </w:r>
      <w:r w:rsidR="00FF26FA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D750F7">
        <w:rPr>
          <w:rFonts w:ascii="Times New Roman" w:hAnsi="Times New Roman" w:cs="Times New Roman"/>
          <w:sz w:val="28"/>
          <w:szCs w:val="28"/>
        </w:rPr>
        <w:t xml:space="preserve"> </w:t>
      </w:r>
      <w:r w:rsidR="004A2E4B" w:rsidRPr="00EB3A41">
        <w:rPr>
          <w:rFonts w:ascii="Times New Roman" w:hAnsi="Times New Roman" w:cs="Times New Roman"/>
          <w:sz w:val="28"/>
          <w:szCs w:val="28"/>
        </w:rPr>
        <w:t xml:space="preserve">в </w:t>
      </w:r>
      <w:r w:rsidRPr="00EB3A41">
        <w:rPr>
          <w:rFonts w:ascii="Times New Roman" w:hAnsi="Times New Roman" w:cs="Times New Roman"/>
          <w:sz w:val="28"/>
          <w:szCs w:val="28"/>
        </w:rPr>
        <w:t xml:space="preserve">соответствии со своей компетенцией вправе участвовать в подготовке (обсуждении) следующих проектов: </w:t>
      </w:r>
    </w:p>
    <w:p w:rsidR="00EB3A41" w:rsidRPr="00EB3A41" w:rsidRDefault="00EB3A41" w:rsidP="00165E05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B3A41">
        <w:rPr>
          <w:sz w:val="28"/>
          <w:szCs w:val="28"/>
        </w:rPr>
        <w:t>положений об инспекции и отделе;</w:t>
      </w:r>
    </w:p>
    <w:p w:rsidR="00EB3A41" w:rsidRPr="00EB3A41" w:rsidRDefault="00EB3A41" w:rsidP="00165E05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B3A41">
        <w:rPr>
          <w:sz w:val="28"/>
          <w:szCs w:val="28"/>
        </w:rPr>
        <w:t>иных актов по поручению  руководства инспекции.</w:t>
      </w:r>
    </w:p>
    <w:p w:rsidR="00522FA7" w:rsidRPr="00EB3A41" w:rsidRDefault="001A1E1D" w:rsidP="00165E0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3A41">
        <w:rPr>
          <w:rFonts w:ascii="Times New Roman" w:hAnsi="Times New Roman" w:cs="Times New Roman"/>
          <w:sz w:val="28"/>
          <w:szCs w:val="28"/>
        </w:rPr>
        <w:t>15.</w:t>
      </w:r>
      <w:r w:rsidR="004A2E4B" w:rsidRPr="00EB3A41">
        <w:rPr>
          <w:rFonts w:ascii="Times New Roman" w:hAnsi="Times New Roman" w:cs="Times New Roman"/>
          <w:sz w:val="28"/>
          <w:szCs w:val="28"/>
        </w:rPr>
        <w:t xml:space="preserve"> </w:t>
      </w:r>
      <w:r w:rsidR="00FF26FA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D750F7">
        <w:rPr>
          <w:rFonts w:ascii="Times New Roman" w:hAnsi="Times New Roman" w:cs="Times New Roman"/>
          <w:sz w:val="28"/>
          <w:szCs w:val="28"/>
        </w:rPr>
        <w:t xml:space="preserve"> </w:t>
      </w:r>
      <w:r w:rsidRPr="00EB3A41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EB3A41" w:rsidRPr="00EB3A41" w:rsidRDefault="00EB3A41" w:rsidP="00165E05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B3A41">
        <w:rPr>
          <w:sz w:val="28"/>
          <w:szCs w:val="28"/>
        </w:rPr>
        <w:t>графика отпусков гражданских служащих отдела;</w:t>
      </w:r>
    </w:p>
    <w:p w:rsidR="001A1E1D" w:rsidRPr="00EB3A41" w:rsidRDefault="001A1E1D" w:rsidP="00165E0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2B19BD" w:rsidRDefault="001A1E1D" w:rsidP="00165E05">
      <w:pPr>
        <w:pStyle w:val="ConsPlusNormal"/>
        <w:tabs>
          <w:tab w:val="left" w:pos="709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B19BD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1A1E1D" w:rsidRPr="002B19BD" w:rsidRDefault="001A1E1D" w:rsidP="00165E05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19BD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1A1E1D" w:rsidRPr="002B19BD" w:rsidRDefault="001A1E1D" w:rsidP="00165E05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19BD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1A1E1D" w:rsidRPr="0048448B" w:rsidRDefault="001A1E1D" w:rsidP="00165E0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8448B" w:rsidRDefault="001A1E1D" w:rsidP="00165E0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FF26FA">
        <w:rPr>
          <w:rFonts w:ascii="Times New Roman" w:hAnsi="Times New Roman" w:cs="Times New Roman"/>
          <w:sz w:val="28"/>
          <w:szCs w:val="28"/>
        </w:rPr>
        <w:t>старший государственный налоговый инспектор</w:t>
      </w:r>
      <w:r w:rsidR="00D750F7">
        <w:rPr>
          <w:rFonts w:ascii="Times New Roman" w:hAnsi="Times New Roman" w:cs="Times New Roman"/>
          <w:sz w:val="28"/>
          <w:szCs w:val="28"/>
        </w:rPr>
        <w:t xml:space="preserve"> </w:t>
      </w:r>
      <w:r w:rsidR="004A2E4B">
        <w:rPr>
          <w:sz w:val="28"/>
          <w:szCs w:val="28"/>
        </w:rPr>
        <w:t>п</w:t>
      </w:r>
      <w:r w:rsidRPr="0048448B">
        <w:rPr>
          <w:rFonts w:ascii="Times New Roman" w:hAnsi="Times New Roman" w:cs="Times New Roman"/>
          <w:sz w:val="28"/>
          <w:szCs w:val="28"/>
        </w:rPr>
        <w:t>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48448B" w:rsidRDefault="001A1E1D" w:rsidP="00165E0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2B19BD" w:rsidRDefault="001A1E1D" w:rsidP="00165E05">
      <w:pPr>
        <w:pStyle w:val="ConsPlusNormal"/>
        <w:tabs>
          <w:tab w:val="left" w:pos="709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B19BD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1A1E1D" w:rsidRPr="001A1E1D" w:rsidRDefault="001A1E1D" w:rsidP="00165E0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</w:rPr>
      </w:pPr>
    </w:p>
    <w:p w:rsidR="001A1E1D" w:rsidRPr="0048448B" w:rsidRDefault="001A1E1D" w:rsidP="00165E0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5E05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165E05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FF26FA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D750F7" w:rsidRPr="00165E05">
        <w:rPr>
          <w:rFonts w:ascii="Times New Roman" w:hAnsi="Times New Roman" w:cs="Times New Roman"/>
          <w:sz w:val="28"/>
          <w:szCs w:val="28"/>
        </w:rPr>
        <w:t xml:space="preserve"> </w:t>
      </w:r>
      <w:r w:rsidRPr="00165E05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47" w:history="1">
        <w:r w:rsidRPr="00165E05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165E05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165E0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65E05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48" w:history="1">
        <w:r w:rsidRPr="00165E05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165E05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</w:t>
      </w:r>
      <w:r w:rsidRPr="0048448B">
        <w:rPr>
          <w:rFonts w:ascii="Times New Roman" w:hAnsi="Times New Roman" w:cs="Times New Roman"/>
          <w:sz w:val="28"/>
          <w:szCs w:val="28"/>
        </w:rPr>
        <w:t>нормативными правовыми актами Российской Федерации и приказами (распоряжениями) ФНС России.</w:t>
      </w:r>
      <w:proofErr w:type="gramEnd"/>
    </w:p>
    <w:p w:rsidR="001A1E1D" w:rsidRPr="0048448B" w:rsidRDefault="001A1E1D" w:rsidP="00165E0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2B19BD" w:rsidRDefault="001A1E1D" w:rsidP="00165E05">
      <w:pPr>
        <w:pStyle w:val="ConsPlusNormal"/>
        <w:tabs>
          <w:tab w:val="left" w:pos="709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B19BD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1A1E1D" w:rsidRPr="002B19BD" w:rsidRDefault="001A1E1D" w:rsidP="00165E05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19BD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2B19BD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2B19BD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1A1E1D" w:rsidRPr="002B19BD" w:rsidRDefault="001A1E1D" w:rsidP="00165E05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19BD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1A1E1D" w:rsidRPr="0048448B" w:rsidRDefault="001A1E1D" w:rsidP="00165E0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D0DBE" w:rsidRPr="0056273F" w:rsidRDefault="001A1E1D" w:rsidP="00165E0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8448B">
        <w:rPr>
          <w:rFonts w:ascii="Times New Roman" w:hAnsi="Times New Roman" w:cs="Times New Roman"/>
          <w:sz w:val="28"/>
          <w:szCs w:val="28"/>
        </w:rPr>
        <w:t xml:space="preserve">18. </w:t>
      </w:r>
      <w:r w:rsidR="00BD0DBE">
        <w:rPr>
          <w:rFonts w:ascii="Times New Roman" w:hAnsi="Times New Roman" w:cs="Times New Roman"/>
          <w:sz w:val="28"/>
          <w:szCs w:val="28"/>
        </w:rPr>
        <w:t xml:space="preserve"> Государственные услуги не оказываются.</w:t>
      </w:r>
    </w:p>
    <w:p w:rsidR="00BD0DBE" w:rsidRDefault="00BD0DBE" w:rsidP="00165E05">
      <w:pPr>
        <w:pStyle w:val="ConsPlusNormal"/>
        <w:tabs>
          <w:tab w:val="left" w:pos="709"/>
        </w:tabs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A1E1D" w:rsidRPr="002B19BD" w:rsidRDefault="001A1E1D" w:rsidP="00165E05">
      <w:pPr>
        <w:pStyle w:val="ConsPlusNormal"/>
        <w:tabs>
          <w:tab w:val="left" w:pos="709"/>
        </w:tabs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B19BD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1A1E1D" w:rsidRPr="002B19BD" w:rsidRDefault="001A1E1D" w:rsidP="00165E05">
      <w:pPr>
        <w:pStyle w:val="ConsPlusNormal"/>
        <w:tabs>
          <w:tab w:val="left" w:pos="709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19B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1A1E1D" w:rsidRPr="00F47607" w:rsidRDefault="001A1E1D" w:rsidP="00165E0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Default="001A1E1D" w:rsidP="00165E05">
      <w:pPr>
        <w:pStyle w:val="ConsPlusNormal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7607">
        <w:rPr>
          <w:rFonts w:ascii="Times New Roman" w:hAnsi="Times New Roman" w:cs="Times New Roman"/>
          <w:sz w:val="28"/>
          <w:szCs w:val="28"/>
        </w:rPr>
        <w:lastRenderedPageBreak/>
        <w:t xml:space="preserve">19. Эффективность и результативность профессиональной служебной деятельности </w:t>
      </w:r>
      <w:r w:rsidR="00FF26FA">
        <w:rPr>
          <w:rFonts w:ascii="Times New Roman" w:hAnsi="Times New Roman" w:cs="Times New Roman"/>
          <w:sz w:val="28"/>
          <w:szCs w:val="28"/>
        </w:rPr>
        <w:t>старшего государственного налогового инспектора</w:t>
      </w:r>
      <w:r w:rsidR="00D750F7">
        <w:rPr>
          <w:rFonts w:ascii="Times New Roman" w:hAnsi="Times New Roman" w:cs="Times New Roman"/>
          <w:sz w:val="28"/>
          <w:szCs w:val="28"/>
        </w:rPr>
        <w:t xml:space="preserve"> </w:t>
      </w:r>
      <w:r w:rsidRPr="00F47607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645952" w:rsidRPr="00645952" w:rsidRDefault="00645952" w:rsidP="00165E05">
      <w:pPr>
        <w:tabs>
          <w:tab w:val="left" w:pos="709"/>
        </w:tabs>
        <w:jc w:val="both"/>
        <w:rPr>
          <w:color w:val="000000" w:themeColor="text1"/>
          <w:sz w:val="28"/>
          <w:szCs w:val="28"/>
        </w:rPr>
      </w:pPr>
      <w:r w:rsidRPr="00645952">
        <w:rPr>
          <w:color w:val="000000" w:themeColor="text1"/>
          <w:sz w:val="28"/>
          <w:szCs w:val="28"/>
        </w:rPr>
        <w:t>- способности выполнять должностные функции самостоятельно, без помощи руководителя;</w:t>
      </w:r>
    </w:p>
    <w:p w:rsidR="003F4976" w:rsidRPr="00F47607" w:rsidRDefault="00F47607" w:rsidP="00165E05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 xml:space="preserve">выполняемому объему работы и интенсивности труда, </w:t>
      </w:r>
      <w:r w:rsidR="003F4976" w:rsidRPr="00F47607">
        <w:rPr>
          <w:rFonts w:ascii="Times New Roman" w:hAnsi="Times New Roman" w:cs="Times New Roman"/>
          <w:color w:val="000000" w:themeColor="text1"/>
          <w:sz w:val="28"/>
          <w:szCs w:val="28"/>
        </w:rPr>
        <w:t>способности сохранять высокую работоспособность в экстремальных условиях, с</w:t>
      </w:r>
      <w:r w:rsidR="003F4976" w:rsidRPr="00F47607">
        <w:rPr>
          <w:rFonts w:ascii="Times New Roman" w:hAnsi="Times New Roman" w:cs="Times New Roman"/>
          <w:sz w:val="28"/>
          <w:szCs w:val="28"/>
        </w:rPr>
        <w:t>облюдению служебной дисциплины;</w:t>
      </w:r>
    </w:p>
    <w:p w:rsidR="003F4976" w:rsidRPr="00F47607" w:rsidRDefault="00F47607" w:rsidP="00165E05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3F4976" w:rsidRPr="00F47607" w:rsidRDefault="00F47607" w:rsidP="00165E05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F4976" w:rsidRPr="00F47607" w:rsidRDefault="00F47607" w:rsidP="00165E05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F4976" w:rsidRPr="00F47607" w:rsidRDefault="00F47607" w:rsidP="00165E05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F4976" w:rsidRPr="00F47607" w:rsidRDefault="00F47607" w:rsidP="00165E05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F4976" w:rsidRDefault="00F47607" w:rsidP="00165E05">
      <w:pPr>
        <w:pStyle w:val="ConsPlusNormal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F4976" w:rsidRPr="00F47607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3F4976" w:rsidRPr="00F47607" w:rsidRDefault="003F4976" w:rsidP="00165E05">
      <w:pPr>
        <w:tabs>
          <w:tab w:val="left" w:pos="709"/>
        </w:tabs>
        <w:ind w:firstLine="709"/>
        <w:jc w:val="both"/>
        <w:rPr>
          <w:sz w:val="28"/>
          <w:szCs w:val="28"/>
        </w:rPr>
      </w:pPr>
    </w:p>
    <w:p w:rsidR="00165E05" w:rsidRDefault="00165E05" w:rsidP="00165E05">
      <w:pPr>
        <w:spacing w:after="200" w:line="276" w:lineRule="auto"/>
        <w:rPr>
          <w:sz w:val="28"/>
          <w:szCs w:val="28"/>
        </w:rPr>
      </w:pPr>
      <w:bookmarkStart w:id="1" w:name="_GoBack"/>
      <w:bookmarkEnd w:id="1"/>
    </w:p>
    <w:sectPr w:rsidR="00165E05" w:rsidSect="00165E05">
      <w:pgSz w:w="11906" w:h="16838"/>
      <w:pgMar w:top="680" w:right="73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585C1C"/>
    <w:multiLevelType w:val="hybridMultilevel"/>
    <w:tmpl w:val="F6DAC700"/>
    <w:lvl w:ilvl="0" w:tplc="261C449A"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1308"/>
        </w:tabs>
        <w:ind w:left="1308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2CC286B"/>
    <w:multiLevelType w:val="hybridMultilevel"/>
    <w:tmpl w:val="72C44168"/>
    <w:lvl w:ilvl="0" w:tplc="49D2524A">
      <w:start w:val="1"/>
      <w:numFmt w:val="decimal"/>
      <w:lvlText w:val="%1)"/>
      <w:lvlJc w:val="left"/>
      <w:pPr>
        <w:ind w:left="900" w:hanging="360"/>
      </w:p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A701BDC"/>
    <w:multiLevelType w:val="hybridMultilevel"/>
    <w:tmpl w:val="BC521448"/>
    <w:lvl w:ilvl="0" w:tplc="261C449A">
      <w:numFmt w:val="bullet"/>
      <w:lvlText w:val="-"/>
      <w:lvlJc w:val="left"/>
      <w:pPr>
        <w:ind w:left="1571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6BA43767"/>
    <w:multiLevelType w:val="hybridMultilevel"/>
    <w:tmpl w:val="6C8499E6"/>
    <w:lvl w:ilvl="0" w:tplc="2424BEC8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5">
    <w:nsid w:val="6E917FC4"/>
    <w:multiLevelType w:val="hybridMultilevel"/>
    <w:tmpl w:val="57FE36D6"/>
    <w:lvl w:ilvl="0" w:tplc="261C44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722277D"/>
    <w:multiLevelType w:val="hybridMultilevel"/>
    <w:tmpl w:val="304898D8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  <w:num w:numId="6">
    <w:abstractNumId w:val="0"/>
  </w:num>
  <w:num w:numId="7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01288"/>
    <w:rsid w:val="00013C0C"/>
    <w:rsid w:val="00056ECE"/>
    <w:rsid w:val="000B0164"/>
    <w:rsid w:val="001078C8"/>
    <w:rsid w:val="00164CDF"/>
    <w:rsid w:val="00165E05"/>
    <w:rsid w:val="00176F5B"/>
    <w:rsid w:val="00182B6A"/>
    <w:rsid w:val="001A1E1D"/>
    <w:rsid w:val="001A4090"/>
    <w:rsid w:val="001B1B20"/>
    <w:rsid w:val="001E671D"/>
    <w:rsid w:val="00213E03"/>
    <w:rsid w:val="0022661D"/>
    <w:rsid w:val="0024784F"/>
    <w:rsid w:val="00267815"/>
    <w:rsid w:val="00273AAF"/>
    <w:rsid w:val="002B19BD"/>
    <w:rsid w:val="002C22AC"/>
    <w:rsid w:val="002C4060"/>
    <w:rsid w:val="00321264"/>
    <w:rsid w:val="003F4976"/>
    <w:rsid w:val="00401334"/>
    <w:rsid w:val="00451C21"/>
    <w:rsid w:val="0048448B"/>
    <w:rsid w:val="00484A0C"/>
    <w:rsid w:val="00486C82"/>
    <w:rsid w:val="004A2E4B"/>
    <w:rsid w:val="004D33DC"/>
    <w:rsid w:val="004E05CF"/>
    <w:rsid w:val="00522FA7"/>
    <w:rsid w:val="00586BB2"/>
    <w:rsid w:val="005A384C"/>
    <w:rsid w:val="005A5EB5"/>
    <w:rsid w:val="005E52E9"/>
    <w:rsid w:val="00645952"/>
    <w:rsid w:val="00670CCC"/>
    <w:rsid w:val="00672606"/>
    <w:rsid w:val="00673DBA"/>
    <w:rsid w:val="00686502"/>
    <w:rsid w:val="006C2BA2"/>
    <w:rsid w:val="006C7E45"/>
    <w:rsid w:val="006D59C8"/>
    <w:rsid w:val="006E3EFF"/>
    <w:rsid w:val="006F3B6A"/>
    <w:rsid w:val="0072492A"/>
    <w:rsid w:val="00761B98"/>
    <w:rsid w:val="00773F2F"/>
    <w:rsid w:val="007D7106"/>
    <w:rsid w:val="007E4611"/>
    <w:rsid w:val="00804AF2"/>
    <w:rsid w:val="0083315C"/>
    <w:rsid w:val="008949C9"/>
    <w:rsid w:val="008A4E2A"/>
    <w:rsid w:val="008B4336"/>
    <w:rsid w:val="008D6334"/>
    <w:rsid w:val="00905AFC"/>
    <w:rsid w:val="0091352F"/>
    <w:rsid w:val="00940CC9"/>
    <w:rsid w:val="00960E84"/>
    <w:rsid w:val="009C2D8A"/>
    <w:rsid w:val="009C5B53"/>
    <w:rsid w:val="009F1E1A"/>
    <w:rsid w:val="00A922D2"/>
    <w:rsid w:val="00AA6E6C"/>
    <w:rsid w:val="00AD0A8F"/>
    <w:rsid w:val="00B16438"/>
    <w:rsid w:val="00B5232D"/>
    <w:rsid w:val="00B62A9C"/>
    <w:rsid w:val="00B646EC"/>
    <w:rsid w:val="00B775B5"/>
    <w:rsid w:val="00BB1EAB"/>
    <w:rsid w:val="00BD0DBE"/>
    <w:rsid w:val="00C25D9F"/>
    <w:rsid w:val="00C31317"/>
    <w:rsid w:val="00C35E82"/>
    <w:rsid w:val="00C806E0"/>
    <w:rsid w:val="00CB53C6"/>
    <w:rsid w:val="00D5556A"/>
    <w:rsid w:val="00D750F7"/>
    <w:rsid w:val="00DB5199"/>
    <w:rsid w:val="00DC38C3"/>
    <w:rsid w:val="00DC6D55"/>
    <w:rsid w:val="00DE436E"/>
    <w:rsid w:val="00DE7AE5"/>
    <w:rsid w:val="00E12993"/>
    <w:rsid w:val="00E6301D"/>
    <w:rsid w:val="00EA25AA"/>
    <w:rsid w:val="00EB3A41"/>
    <w:rsid w:val="00F47607"/>
    <w:rsid w:val="00F91B45"/>
    <w:rsid w:val="00FD1E29"/>
    <w:rsid w:val="00FD4EF6"/>
    <w:rsid w:val="00FF2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B5232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3">
    <w:name w:val="Основной текст3"/>
    <w:basedOn w:val="a"/>
    <w:rsid w:val="00960E84"/>
    <w:pPr>
      <w:widowControl w:val="0"/>
      <w:shd w:val="clear" w:color="auto" w:fill="FFFFFF"/>
      <w:spacing w:after="240" w:line="331" w:lineRule="exact"/>
    </w:pPr>
    <w:rPr>
      <w:color w:val="000000"/>
      <w:spacing w:val="-2"/>
      <w:sz w:val="26"/>
      <w:szCs w:val="26"/>
      <w:lang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D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C6D5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DC6D5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rsid w:val="00DC6D5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C25D9F"/>
    <w:pPr>
      <w:spacing w:after="0" w:line="240" w:lineRule="auto"/>
    </w:pPr>
  </w:style>
  <w:style w:type="character" w:customStyle="1" w:styleId="a5">
    <w:name w:val="Основной текст_"/>
    <w:link w:val="11"/>
    <w:rsid w:val="00C806E0"/>
    <w:rPr>
      <w:spacing w:val="-1"/>
      <w:shd w:val="clear" w:color="auto" w:fill="FFFFFF"/>
    </w:rPr>
  </w:style>
  <w:style w:type="paragraph" w:customStyle="1" w:styleId="11">
    <w:name w:val="Основной текст1"/>
    <w:basedOn w:val="a"/>
    <w:link w:val="a5"/>
    <w:rsid w:val="00C806E0"/>
    <w:pPr>
      <w:widowControl w:val="0"/>
      <w:shd w:val="clear" w:color="auto" w:fill="FFFFFF"/>
      <w:spacing w:before="60" w:line="284" w:lineRule="exact"/>
      <w:ind w:hanging="1240"/>
    </w:pPr>
    <w:rPr>
      <w:rFonts w:asciiTheme="minorHAnsi" w:eastAsiaTheme="minorHAnsi" w:hAnsiTheme="minorHAnsi" w:cstheme="minorBidi"/>
      <w:spacing w:val="-1"/>
      <w:sz w:val="22"/>
      <w:szCs w:val="22"/>
      <w:lang w:eastAsia="en-US"/>
    </w:rPr>
  </w:style>
  <w:style w:type="paragraph" w:customStyle="1" w:styleId="a6">
    <w:name w:val="Таблицы (моноширинный)"/>
    <w:basedOn w:val="a"/>
    <w:next w:val="a"/>
    <w:rsid w:val="003F497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"/>
    <w:basedOn w:val="a"/>
    <w:link w:val="a8"/>
    <w:rsid w:val="00001288"/>
    <w:pPr>
      <w:spacing w:after="120"/>
    </w:pPr>
  </w:style>
  <w:style w:type="character" w:customStyle="1" w:styleId="a8">
    <w:name w:val="Основной текст Знак"/>
    <w:basedOn w:val="a0"/>
    <w:link w:val="a7"/>
    <w:rsid w:val="0000128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Знак Знак Знак Знак Знак Знак Знак Знак Знак"/>
    <w:basedOn w:val="a"/>
    <w:rsid w:val="00F91B45"/>
    <w:pPr>
      <w:spacing w:after="160" w:line="240" w:lineRule="exact"/>
      <w:jc w:val="both"/>
    </w:pPr>
    <w:rPr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91352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1352F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34"/>
    <w:qFormat/>
    <w:rsid w:val="00B5232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3">
    <w:name w:val="Основной текст3"/>
    <w:basedOn w:val="a"/>
    <w:rsid w:val="00960E84"/>
    <w:pPr>
      <w:widowControl w:val="0"/>
      <w:shd w:val="clear" w:color="auto" w:fill="FFFFFF"/>
      <w:spacing w:after="240" w:line="331" w:lineRule="exact"/>
    </w:pPr>
    <w:rPr>
      <w:color w:val="000000"/>
      <w:spacing w:val="-2"/>
      <w:sz w:val="26"/>
      <w:szCs w:val="26"/>
      <w:lang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879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2AD7CDD5C321FD79295521448098ABDB08448C1784F1293B9AE20BA0F6M767I" TargetMode="External"/><Relationship Id="rId18" Type="http://schemas.openxmlformats.org/officeDocument/2006/relationships/hyperlink" Target="consultantplus://offline/ref=2AD7CDD5C321FD79295521448098ABDB0843831882F8293B9AE20BA0F6M767I" TargetMode="External"/><Relationship Id="rId26" Type="http://schemas.openxmlformats.org/officeDocument/2006/relationships/hyperlink" Target="consultantplus://offline/ref=2AD7CDD5C321FD79295521448098ABDB0B4784198AF1293B9AE20BA0F6M767I" TargetMode="External"/><Relationship Id="rId39" Type="http://schemas.openxmlformats.org/officeDocument/2006/relationships/hyperlink" Target="consultantplus://offline/ref=2AD7CDD5C321FD79295521448098ABDB0B46821E8BF4293B9AE20BA0F6M767I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2AD7CDD5C321FD79295521448098ABDB0845811C8AF5293B9AE20BA0F6M767I" TargetMode="External"/><Relationship Id="rId34" Type="http://schemas.openxmlformats.org/officeDocument/2006/relationships/hyperlink" Target="consultantplus://offline/ref=2AD7CDD5C321FD79295521448098ABDB0B47831B84F0293B9AE20BA0F6M767I" TargetMode="External"/><Relationship Id="rId42" Type="http://schemas.openxmlformats.org/officeDocument/2006/relationships/hyperlink" Target="consultantplus://offline/ref=BDE78487D901BAEE6906B08873AF6F9DD3A6DD33833F16493C387FAEFACA46C301231D79A0AA5666y5x2J" TargetMode="External"/><Relationship Id="rId47" Type="http://schemas.openxmlformats.org/officeDocument/2006/relationships/hyperlink" Target="consultantplus://offline/ref=BDE78487D901BAEE6906B08873AF6F9DD9ADD93683374B43346173ACFDC519D4066A1178A0AA54y6xFJ" TargetMode="External"/><Relationship Id="rId50" Type="http://schemas.openxmlformats.org/officeDocument/2006/relationships/theme" Target="theme/theme1.xml"/><Relationship Id="rId7" Type="http://schemas.openxmlformats.org/officeDocument/2006/relationships/hyperlink" Target="consultantplus://offline/ref=2AD7CDD5C321FD79295521448098ABDB0B47831C81F7293B9AE20BA0F6M767I" TargetMode="External"/><Relationship Id="rId12" Type="http://schemas.openxmlformats.org/officeDocument/2006/relationships/hyperlink" Target="consultantplus://offline/ref=2AD7CDD5C321FD79295521448098ABDB08458D1E87F7293B9AE20BA0F6M767I" TargetMode="External"/><Relationship Id="rId17" Type="http://schemas.openxmlformats.org/officeDocument/2006/relationships/hyperlink" Target="consultantplus://offline/ref=2AD7CDD5C321FD79295521448098ABDB0843871C8AF9293B9AE20BA0F6M767I" TargetMode="External"/><Relationship Id="rId25" Type="http://schemas.openxmlformats.org/officeDocument/2006/relationships/hyperlink" Target="consultantplus://offline/ref=2AD7CDD5C321FD79295521448098ABDB0B47801987F0293B9AE20BA0F6M767I" TargetMode="External"/><Relationship Id="rId33" Type="http://schemas.openxmlformats.org/officeDocument/2006/relationships/hyperlink" Target="consultantplus://offline/ref=2AD7CDD5C321FD79295521448098ABDB0B47831C81F7293B9AE20BA0F6M767I" TargetMode="External"/><Relationship Id="rId38" Type="http://schemas.openxmlformats.org/officeDocument/2006/relationships/hyperlink" Target="consultantplus://offline/ref=2AD7CDD5C321FD79295521448098ABDB0E4F861880FB743192BB07A2MF61I" TargetMode="External"/><Relationship Id="rId46" Type="http://schemas.openxmlformats.org/officeDocument/2006/relationships/hyperlink" Target="consultantplus://offline/ref=BDE78487D901BAEE6906B08873AF6F9DD3A5D53F893A16493C387FAEFACA46C301231D79A0AA5764y5x6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AD7CDD5C321FD79295521448098ABDB0840861880F2293B9AE20BA0F6M767I" TargetMode="External"/><Relationship Id="rId20" Type="http://schemas.openxmlformats.org/officeDocument/2006/relationships/hyperlink" Target="consultantplus://offline/ref=2AD7CDD5C321FD79295521448098ABDB0F42831F82FB743192BB07A2MF61I" TargetMode="External"/><Relationship Id="rId29" Type="http://schemas.openxmlformats.org/officeDocument/2006/relationships/hyperlink" Target="consultantplus://offline/ref=2AD7CDD5C321FD79295528568298ABDB0D4F8D1B88A67E39CBB705MA65I" TargetMode="External"/><Relationship Id="rId41" Type="http://schemas.openxmlformats.org/officeDocument/2006/relationships/hyperlink" Target="consultantplus://offline/ref=2AD7CDD5C321FD79295521448098ABDB0843871982F3293B9AE20BA0F6M767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AD7CDD5C321FD79295521448098ABDB0841851C84F8293B9AE20BA0F6M767I" TargetMode="External"/><Relationship Id="rId24" Type="http://schemas.openxmlformats.org/officeDocument/2006/relationships/hyperlink" Target="consultantplus://offline/ref=2AD7CDD5C321FD79295521448098ABDB0B44841C8BF1293B9AE20BA0F6M767I" TargetMode="External"/><Relationship Id="rId32" Type="http://schemas.openxmlformats.org/officeDocument/2006/relationships/hyperlink" Target="consultantplus://offline/ref=2AD7CDD5C321FD79295521448098ABDB084E8D1782F1293B9AE20BA0F6M767I" TargetMode="External"/><Relationship Id="rId37" Type="http://schemas.openxmlformats.org/officeDocument/2006/relationships/hyperlink" Target="consultantplus://offline/ref=2AD7CDD5C321FD79295521448098ABDB08418D1D82F1293B9AE20BA0F6M767I" TargetMode="External"/><Relationship Id="rId40" Type="http://schemas.openxmlformats.org/officeDocument/2006/relationships/hyperlink" Target="consultantplus://offline/ref=2AD7CDD5C321FD79295521448098ABDB084F8D188BF9293B9AE20BA0F6M767I" TargetMode="External"/><Relationship Id="rId45" Type="http://schemas.openxmlformats.org/officeDocument/2006/relationships/hyperlink" Target="consultantplus://offline/ref=BDE78487D901BAEE6906B08873AF6F9DD3A6DD33833F16493C387FAEFACA46C301231D79A0AA5661y5x9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AD7CDD5C321FD79295521448098ABDB08458D1F81F9293B9AE20BA0F6M767I" TargetMode="External"/><Relationship Id="rId23" Type="http://schemas.openxmlformats.org/officeDocument/2006/relationships/hyperlink" Target="consultantplus://offline/ref=2AD7CDD5C321FD79295521448098ABDB0B47871C86F0293B9AE20BA0F6M767I" TargetMode="External"/><Relationship Id="rId28" Type="http://schemas.openxmlformats.org/officeDocument/2006/relationships/hyperlink" Target="consultantplus://offline/ref=2AD7CDD5C321FD79295521448098ABDB0B44851C8BF2293B9AE20BA0F6M767I" TargetMode="External"/><Relationship Id="rId36" Type="http://schemas.openxmlformats.org/officeDocument/2006/relationships/hyperlink" Target="consultantplus://offline/ref=2AD7CDD5C321FD79295521448098ABDB0846831684F2293B9AE20BA0F6M767I" TargetMode="External"/><Relationship Id="rId49" Type="http://schemas.openxmlformats.org/officeDocument/2006/relationships/fontTable" Target="fontTable.xml"/><Relationship Id="rId10" Type="http://schemas.openxmlformats.org/officeDocument/2006/relationships/hyperlink" Target="consultantplus://offline/ref=2AD7CDD5C321FD79295521448098ABDB0842801887F1293B9AE20BA0F6M767I" TargetMode="External"/><Relationship Id="rId19" Type="http://schemas.openxmlformats.org/officeDocument/2006/relationships/hyperlink" Target="consultantplus://offline/ref=2AD7CDD5C321FD792955285D8798ABDB0F438C1982F6293B9AE20BA0F6M767I" TargetMode="External"/><Relationship Id="rId31" Type="http://schemas.openxmlformats.org/officeDocument/2006/relationships/hyperlink" Target="consultantplus://offline/ref=2AD7CDD5C321FD79295521448098ABDB084E871881F8293B9AE20BA0F6M767I" TargetMode="External"/><Relationship Id="rId44" Type="http://schemas.openxmlformats.org/officeDocument/2006/relationships/hyperlink" Target="consultantplus://offline/ref=BDE78487D901BAEE6906B08873AF6F9DD3A6DD33833F16493C387FAEFACA46C301231D79A0AA5663y5x4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2AD7CDD5C321FD79295521448098ABDB00408D1A8BFB743192BB07A2MF61I" TargetMode="External"/><Relationship Id="rId14" Type="http://schemas.openxmlformats.org/officeDocument/2006/relationships/hyperlink" Target="consultantplus://offline/ref=2AD7CDD5C321FD79295521448098ABDB084580188BF5293B9AE20BA0F6M767I" TargetMode="External"/><Relationship Id="rId22" Type="http://schemas.openxmlformats.org/officeDocument/2006/relationships/hyperlink" Target="consultantplus://offline/ref=2AD7CDD5C321FD79295521448098ABDB084E801F85F3293B9AE20BA0F6M767I" TargetMode="External"/><Relationship Id="rId27" Type="http://schemas.openxmlformats.org/officeDocument/2006/relationships/hyperlink" Target="consultantplus://offline/ref=2AD7CDD5C321FD79295521448098ABDB084F80168BF6293B9AE20BA0F6M767I" TargetMode="External"/><Relationship Id="rId30" Type="http://schemas.openxmlformats.org/officeDocument/2006/relationships/hyperlink" Target="consultantplus://offline/ref=2AD7CDD5C321FD79295521448098ABDB084E841D81F7293B9AE20BA0F6M767I" TargetMode="External"/><Relationship Id="rId35" Type="http://schemas.openxmlformats.org/officeDocument/2006/relationships/hyperlink" Target="consultantplus://offline/ref=2AD7CDD5C321FD79295521448098ABDB0B47811881F5293B9AE20BA0F6M767I" TargetMode="External"/><Relationship Id="rId43" Type="http://schemas.openxmlformats.org/officeDocument/2006/relationships/hyperlink" Target="consultantplus://offline/ref=BDE78487D901BAEE6906B08873AF6F9DD3A6DD33833F16493C387FAEFACA46C301231D79A0AA5664y5x3J" TargetMode="External"/><Relationship Id="rId48" Type="http://schemas.openxmlformats.org/officeDocument/2006/relationships/hyperlink" Target="consultantplus://offline/ref=BDE78487D901BAEE6906B08873AF6F9DD3A6DD33833F16493C387FAEFACA46C301231D79A0AA5661y5x9J" TargetMode="External"/><Relationship Id="rId8" Type="http://schemas.openxmlformats.org/officeDocument/2006/relationships/hyperlink" Target="consultantplus://offline/ref=2AD7CDD5C321FD79295521448098ABDB0B4784168AF9293B9AE20BA0F6M767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272831-BD9D-4D12-9571-E30CCF7C5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5671</Words>
  <Characters>32325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Казанцева Яна Анатольевна</cp:lastModifiedBy>
  <cp:revision>4</cp:revision>
  <cp:lastPrinted>2017-12-13T07:28:00Z</cp:lastPrinted>
  <dcterms:created xsi:type="dcterms:W3CDTF">2021-05-11T12:11:00Z</dcterms:created>
  <dcterms:modified xsi:type="dcterms:W3CDTF">2021-05-11T14:26:00Z</dcterms:modified>
</cp:coreProperties>
</file>